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51B4A" w14:textId="77777777" w:rsidR="00137BDD" w:rsidRPr="0090576D" w:rsidRDefault="000B0D63">
      <w:pPr>
        <w:jc w:val="center"/>
        <w:rPr>
          <w:b/>
          <w:sz w:val="28"/>
          <w:szCs w:val="28"/>
        </w:rPr>
      </w:pPr>
      <w:r w:rsidRPr="0090576D">
        <w:rPr>
          <w:b/>
          <w:sz w:val="28"/>
          <w:szCs w:val="28"/>
        </w:rPr>
        <w:t xml:space="preserve"> Федеральное государственное образовательное бюджетное </w:t>
      </w:r>
    </w:p>
    <w:p w14:paraId="23951B4B" w14:textId="77777777" w:rsidR="00137BDD" w:rsidRPr="0090576D" w:rsidRDefault="000B0D63">
      <w:pPr>
        <w:jc w:val="center"/>
        <w:rPr>
          <w:b/>
          <w:sz w:val="28"/>
          <w:szCs w:val="28"/>
        </w:rPr>
      </w:pPr>
      <w:r w:rsidRPr="0090576D">
        <w:rPr>
          <w:b/>
          <w:sz w:val="28"/>
          <w:szCs w:val="28"/>
        </w:rPr>
        <w:t>учреждение высшего образования</w:t>
      </w:r>
    </w:p>
    <w:p w14:paraId="23951B4C" w14:textId="77777777" w:rsidR="00137BDD" w:rsidRPr="0090576D" w:rsidRDefault="000B0D63">
      <w:pPr>
        <w:jc w:val="center"/>
        <w:rPr>
          <w:b/>
          <w:sz w:val="28"/>
          <w:szCs w:val="28"/>
        </w:rPr>
      </w:pPr>
      <w:r w:rsidRPr="0090576D">
        <w:rPr>
          <w:b/>
          <w:sz w:val="28"/>
          <w:szCs w:val="28"/>
        </w:rPr>
        <w:t>«ФИНАНСОВЫЙ УНИВЕРСИТЕТ ПРИ ПРАВИТЕЛЬСТВЕ</w:t>
      </w:r>
    </w:p>
    <w:p w14:paraId="23951B4D" w14:textId="77777777" w:rsidR="00137BDD" w:rsidRPr="0090576D" w:rsidRDefault="000B0D63">
      <w:pPr>
        <w:jc w:val="center"/>
        <w:rPr>
          <w:b/>
          <w:sz w:val="28"/>
          <w:szCs w:val="28"/>
        </w:rPr>
      </w:pPr>
      <w:r w:rsidRPr="0090576D">
        <w:rPr>
          <w:b/>
          <w:sz w:val="28"/>
          <w:szCs w:val="28"/>
        </w:rPr>
        <w:t>РОССИЙСКОЙ ФЕДЕРАЦИИ»</w:t>
      </w:r>
    </w:p>
    <w:p w14:paraId="23951B4E" w14:textId="77777777" w:rsidR="00137BDD" w:rsidRPr="0090576D" w:rsidRDefault="000B0D63">
      <w:pPr>
        <w:jc w:val="center"/>
        <w:rPr>
          <w:b/>
          <w:sz w:val="28"/>
          <w:szCs w:val="28"/>
          <w:lang w:val="x-none"/>
        </w:rPr>
      </w:pPr>
      <w:r w:rsidRPr="0090576D">
        <w:rPr>
          <w:b/>
          <w:sz w:val="28"/>
          <w:szCs w:val="28"/>
          <w:lang w:val="x-none"/>
        </w:rPr>
        <w:t>(Финансовый университет)</w:t>
      </w:r>
    </w:p>
    <w:p w14:paraId="23951B4F" w14:textId="77777777" w:rsidR="00137BDD" w:rsidRPr="0090576D" w:rsidRDefault="00137BDD">
      <w:pPr>
        <w:jc w:val="both"/>
        <w:rPr>
          <w:sz w:val="28"/>
          <w:szCs w:val="28"/>
        </w:rPr>
      </w:pPr>
    </w:p>
    <w:p w14:paraId="23951B50" w14:textId="77777777" w:rsidR="00137BDD" w:rsidRPr="0090576D" w:rsidRDefault="000B0D63">
      <w:pPr>
        <w:jc w:val="center"/>
        <w:rPr>
          <w:b/>
          <w:sz w:val="28"/>
          <w:szCs w:val="28"/>
        </w:rPr>
      </w:pPr>
      <w:r w:rsidRPr="0090576D">
        <w:rPr>
          <w:b/>
          <w:sz w:val="28"/>
          <w:szCs w:val="28"/>
        </w:rPr>
        <w:t>Кафедра «Государственное и муниципальное управление»</w:t>
      </w:r>
    </w:p>
    <w:p w14:paraId="23951B51" w14:textId="77777777" w:rsidR="00137BDD" w:rsidRPr="0090576D" w:rsidRDefault="000B0D63">
      <w:pPr>
        <w:jc w:val="center"/>
        <w:rPr>
          <w:b/>
          <w:sz w:val="28"/>
          <w:szCs w:val="28"/>
        </w:rPr>
      </w:pPr>
      <w:r w:rsidRPr="0090576D">
        <w:rPr>
          <w:b/>
          <w:sz w:val="28"/>
          <w:szCs w:val="28"/>
        </w:rPr>
        <w:t>Факультета «Высшая школа управления»</w:t>
      </w:r>
    </w:p>
    <w:tbl>
      <w:tblPr>
        <w:tblW w:w="5000" w:type="pct"/>
        <w:tblInd w:w="-567" w:type="dxa"/>
        <w:tblLayout w:type="fixed"/>
        <w:tblLook w:val="04A0" w:firstRow="1" w:lastRow="0" w:firstColumn="1" w:lastColumn="0" w:noHBand="0" w:noVBand="1"/>
      </w:tblPr>
      <w:tblGrid>
        <w:gridCol w:w="5749"/>
        <w:gridCol w:w="4672"/>
      </w:tblGrid>
      <w:tr w:rsidR="0090576D" w:rsidRPr="0090576D" w14:paraId="23951B5D" w14:textId="77777777">
        <w:tc>
          <w:tcPr>
            <w:tcW w:w="5629" w:type="dxa"/>
            <w:shd w:val="clear" w:color="auto" w:fill="auto"/>
          </w:tcPr>
          <w:p w14:paraId="23951B52" w14:textId="77777777" w:rsidR="00137BDD" w:rsidRPr="0090576D" w:rsidRDefault="00137BDD">
            <w:pPr>
              <w:jc w:val="center"/>
              <w:rPr>
                <w:rFonts w:eastAsia="Calibri"/>
                <w:sz w:val="28"/>
                <w:szCs w:val="28"/>
                <w:lang w:eastAsia="en-US"/>
              </w:rPr>
            </w:pPr>
          </w:p>
          <w:p w14:paraId="23951B53" w14:textId="77777777" w:rsidR="00137BDD" w:rsidRPr="0090576D" w:rsidRDefault="00137BDD">
            <w:pPr>
              <w:jc w:val="both"/>
              <w:rPr>
                <w:rFonts w:eastAsia="Calibri"/>
                <w:sz w:val="28"/>
                <w:szCs w:val="28"/>
                <w:lang w:eastAsia="en-US"/>
              </w:rPr>
            </w:pPr>
          </w:p>
        </w:tc>
        <w:tc>
          <w:tcPr>
            <w:tcW w:w="4575" w:type="dxa"/>
            <w:shd w:val="clear" w:color="auto" w:fill="auto"/>
          </w:tcPr>
          <w:p w14:paraId="23951B54" w14:textId="77777777" w:rsidR="00137BDD" w:rsidRPr="0090576D" w:rsidRDefault="00137BDD">
            <w:pPr>
              <w:rPr>
                <w:rFonts w:eastAsia="Calibri"/>
                <w:sz w:val="28"/>
                <w:szCs w:val="28"/>
                <w:lang w:eastAsia="en-US"/>
              </w:rPr>
            </w:pPr>
          </w:p>
          <w:p w14:paraId="23951B55" w14:textId="77777777" w:rsidR="00137BDD" w:rsidRPr="0090576D" w:rsidRDefault="000B0D63">
            <w:pPr>
              <w:rPr>
                <w:rFonts w:eastAsia="Calibri"/>
                <w:sz w:val="28"/>
                <w:szCs w:val="28"/>
                <w:lang w:eastAsia="en-US"/>
              </w:rPr>
            </w:pPr>
            <w:r w:rsidRPr="0090576D">
              <w:rPr>
                <w:rFonts w:eastAsia="Calibri"/>
                <w:sz w:val="28"/>
                <w:szCs w:val="28"/>
                <w:lang w:eastAsia="en-US"/>
              </w:rPr>
              <w:t>УТВЕРЖДАЮ</w:t>
            </w:r>
          </w:p>
          <w:p w14:paraId="23951B56" w14:textId="77777777" w:rsidR="00137BDD" w:rsidRPr="0090576D" w:rsidRDefault="000B0D63">
            <w:pPr>
              <w:rPr>
                <w:rFonts w:eastAsia="Calibri"/>
                <w:sz w:val="28"/>
                <w:szCs w:val="28"/>
                <w:lang w:eastAsia="en-US"/>
              </w:rPr>
            </w:pPr>
            <w:r w:rsidRPr="0090576D">
              <w:rPr>
                <w:rFonts w:eastAsia="Calibri"/>
                <w:sz w:val="28"/>
                <w:szCs w:val="28"/>
                <w:lang w:eastAsia="en-US"/>
              </w:rPr>
              <w:t>Проректор по учебной и</w:t>
            </w:r>
          </w:p>
          <w:p w14:paraId="23951B57" w14:textId="77777777" w:rsidR="00137BDD" w:rsidRPr="0090576D" w:rsidRDefault="000B0D63">
            <w:pPr>
              <w:rPr>
                <w:rFonts w:eastAsia="Calibri"/>
                <w:sz w:val="28"/>
                <w:szCs w:val="28"/>
                <w:lang w:eastAsia="en-US"/>
              </w:rPr>
            </w:pPr>
            <w:r w:rsidRPr="0090576D">
              <w:rPr>
                <w:rFonts w:eastAsia="Calibri"/>
                <w:sz w:val="28"/>
                <w:szCs w:val="28"/>
                <w:lang w:eastAsia="en-US"/>
              </w:rPr>
              <w:t>методической работе</w:t>
            </w:r>
          </w:p>
          <w:p w14:paraId="23951B58" w14:textId="77777777" w:rsidR="00137BDD" w:rsidRPr="0090576D" w:rsidRDefault="00137BDD">
            <w:pPr>
              <w:rPr>
                <w:rFonts w:eastAsia="Calibri"/>
                <w:sz w:val="28"/>
                <w:szCs w:val="28"/>
                <w:lang w:eastAsia="en-US"/>
              </w:rPr>
            </w:pPr>
          </w:p>
          <w:p w14:paraId="23951B59" w14:textId="77777777" w:rsidR="00137BDD" w:rsidRPr="0090576D" w:rsidRDefault="000B0D63">
            <w:pPr>
              <w:rPr>
                <w:rFonts w:eastAsia="Calibri"/>
                <w:sz w:val="28"/>
                <w:szCs w:val="28"/>
                <w:lang w:eastAsia="en-US"/>
              </w:rPr>
            </w:pPr>
            <w:r w:rsidRPr="0090576D">
              <w:rPr>
                <w:rFonts w:eastAsia="Calibri"/>
                <w:sz w:val="28"/>
                <w:szCs w:val="28"/>
                <w:lang w:eastAsia="en-US"/>
              </w:rPr>
              <w:t>______________ Е.А. Каменева</w:t>
            </w:r>
          </w:p>
          <w:p w14:paraId="23951B5A" w14:textId="77777777" w:rsidR="00137BDD" w:rsidRPr="0090576D" w:rsidRDefault="00137BDD">
            <w:pPr>
              <w:rPr>
                <w:rFonts w:eastAsia="Calibri"/>
                <w:sz w:val="28"/>
                <w:szCs w:val="28"/>
                <w:lang w:eastAsia="en-US"/>
              </w:rPr>
            </w:pPr>
          </w:p>
          <w:p w14:paraId="23951B5B" w14:textId="16A87D80" w:rsidR="00137BDD" w:rsidRPr="0090576D" w:rsidRDefault="000B0D63">
            <w:pPr>
              <w:rPr>
                <w:rFonts w:eastAsia="Calibri"/>
                <w:sz w:val="28"/>
                <w:szCs w:val="28"/>
                <w:lang w:eastAsia="en-US"/>
              </w:rPr>
            </w:pPr>
            <w:r w:rsidRPr="0090576D">
              <w:rPr>
                <w:rFonts w:eastAsia="Calibri"/>
                <w:sz w:val="28"/>
                <w:szCs w:val="28"/>
                <w:lang w:eastAsia="en-US"/>
              </w:rPr>
              <w:t>«</w:t>
            </w:r>
            <w:r w:rsidR="00B82ADE">
              <w:rPr>
                <w:rFonts w:eastAsia="Calibri"/>
                <w:sz w:val="28"/>
                <w:szCs w:val="28"/>
                <w:lang w:eastAsia="en-US"/>
              </w:rPr>
              <w:t>25</w:t>
            </w:r>
            <w:r w:rsidRPr="0090576D">
              <w:rPr>
                <w:rFonts w:eastAsia="Calibri"/>
                <w:sz w:val="28"/>
                <w:szCs w:val="28"/>
                <w:lang w:eastAsia="en-US"/>
              </w:rPr>
              <w:t xml:space="preserve">» </w:t>
            </w:r>
            <w:r w:rsidR="00B82ADE">
              <w:rPr>
                <w:rFonts w:eastAsia="Calibri"/>
                <w:sz w:val="28"/>
                <w:szCs w:val="28"/>
                <w:lang w:eastAsia="en-US"/>
              </w:rPr>
              <w:t xml:space="preserve">октября </w:t>
            </w:r>
            <w:bookmarkStart w:id="0" w:name="_GoBack"/>
            <w:bookmarkEnd w:id="0"/>
            <w:r w:rsidRPr="0090576D">
              <w:rPr>
                <w:rFonts w:eastAsia="Calibri"/>
                <w:sz w:val="28"/>
                <w:szCs w:val="28"/>
                <w:lang w:eastAsia="en-US"/>
              </w:rPr>
              <w:t>2022 г.</w:t>
            </w:r>
          </w:p>
          <w:p w14:paraId="23951B5C" w14:textId="77777777" w:rsidR="00137BDD" w:rsidRPr="0090576D" w:rsidRDefault="00137BDD">
            <w:pPr>
              <w:rPr>
                <w:rFonts w:eastAsia="Calibri"/>
                <w:sz w:val="28"/>
                <w:szCs w:val="28"/>
                <w:lang w:eastAsia="en-US"/>
              </w:rPr>
            </w:pPr>
          </w:p>
        </w:tc>
      </w:tr>
    </w:tbl>
    <w:p w14:paraId="23951B5E" w14:textId="77777777" w:rsidR="00137BDD" w:rsidRPr="0090576D" w:rsidRDefault="00137BDD">
      <w:pPr>
        <w:shd w:val="clear" w:color="auto" w:fill="FFFFFF"/>
        <w:jc w:val="center"/>
        <w:rPr>
          <w:sz w:val="28"/>
          <w:szCs w:val="28"/>
        </w:rPr>
      </w:pPr>
    </w:p>
    <w:p w14:paraId="23951B5F" w14:textId="77777777" w:rsidR="00137BDD" w:rsidRPr="0090576D" w:rsidRDefault="00137BDD">
      <w:pPr>
        <w:shd w:val="clear" w:color="auto" w:fill="FFFFFF"/>
        <w:rPr>
          <w:b/>
          <w:sz w:val="28"/>
          <w:szCs w:val="28"/>
        </w:rPr>
      </w:pPr>
    </w:p>
    <w:p w14:paraId="23951B60" w14:textId="77777777" w:rsidR="00137BDD" w:rsidRPr="0090576D" w:rsidRDefault="00137BDD">
      <w:pPr>
        <w:shd w:val="clear" w:color="auto" w:fill="FFFFFF"/>
        <w:jc w:val="center"/>
        <w:rPr>
          <w:b/>
          <w:sz w:val="28"/>
          <w:szCs w:val="28"/>
        </w:rPr>
      </w:pPr>
    </w:p>
    <w:p w14:paraId="23951B61" w14:textId="77777777" w:rsidR="00137BDD" w:rsidRPr="0090576D" w:rsidRDefault="000B0D63">
      <w:pPr>
        <w:shd w:val="clear" w:color="auto" w:fill="FFFFFF"/>
        <w:jc w:val="center"/>
        <w:rPr>
          <w:b/>
          <w:sz w:val="28"/>
          <w:szCs w:val="28"/>
        </w:rPr>
      </w:pPr>
      <w:r w:rsidRPr="0090576D">
        <w:rPr>
          <w:b/>
          <w:sz w:val="28"/>
          <w:szCs w:val="28"/>
        </w:rPr>
        <w:t>Панина О.В., Бабаян Л.К., Харченко К.В.</w:t>
      </w:r>
    </w:p>
    <w:p w14:paraId="23951B62" w14:textId="77777777" w:rsidR="00137BDD" w:rsidRPr="0090576D" w:rsidRDefault="00137BDD">
      <w:pPr>
        <w:shd w:val="clear" w:color="auto" w:fill="FFFFFF"/>
        <w:jc w:val="center"/>
        <w:rPr>
          <w:b/>
          <w:bCs/>
          <w:sz w:val="28"/>
          <w:szCs w:val="28"/>
        </w:rPr>
      </w:pPr>
    </w:p>
    <w:p w14:paraId="23951B63" w14:textId="77777777" w:rsidR="00137BDD" w:rsidRPr="0090576D" w:rsidRDefault="000B0D63">
      <w:pPr>
        <w:shd w:val="clear" w:color="auto" w:fill="FFFFFF"/>
        <w:spacing w:before="120" w:line="276" w:lineRule="auto"/>
        <w:jc w:val="center"/>
        <w:rPr>
          <w:b/>
          <w:bCs/>
          <w:spacing w:val="-3"/>
          <w:sz w:val="24"/>
          <w:szCs w:val="28"/>
        </w:rPr>
      </w:pPr>
      <w:r w:rsidRPr="0090576D">
        <w:rPr>
          <w:b/>
          <w:sz w:val="28"/>
          <w:szCs w:val="32"/>
        </w:rPr>
        <w:t>УПРАВЛЕНИЕ ГОСУДАРСТВЕННЫМИ РЕСУРСАМИ</w:t>
      </w:r>
      <w:r w:rsidRPr="0090576D">
        <w:rPr>
          <w:b/>
          <w:bCs/>
          <w:sz w:val="24"/>
          <w:szCs w:val="28"/>
        </w:rPr>
        <w:t xml:space="preserve"> </w:t>
      </w:r>
    </w:p>
    <w:p w14:paraId="23951B64" w14:textId="77777777" w:rsidR="00137BDD" w:rsidRPr="0090576D" w:rsidRDefault="00137BDD">
      <w:pPr>
        <w:shd w:val="clear" w:color="auto" w:fill="FFFFFF"/>
        <w:jc w:val="center"/>
        <w:rPr>
          <w:b/>
          <w:bCs/>
          <w:spacing w:val="-3"/>
          <w:sz w:val="28"/>
          <w:szCs w:val="28"/>
        </w:rPr>
      </w:pPr>
    </w:p>
    <w:p w14:paraId="23951B65" w14:textId="77777777" w:rsidR="00137BDD" w:rsidRPr="0090576D" w:rsidRDefault="000B0D63">
      <w:pPr>
        <w:shd w:val="clear" w:color="auto" w:fill="FFFFFF"/>
        <w:jc w:val="center"/>
      </w:pPr>
      <w:r w:rsidRPr="0090576D">
        <w:rPr>
          <w:b/>
          <w:bCs/>
          <w:spacing w:val="-3"/>
          <w:sz w:val="28"/>
          <w:szCs w:val="28"/>
        </w:rPr>
        <w:t>Рабочая программа дисциплины</w:t>
      </w:r>
    </w:p>
    <w:p w14:paraId="23951B66" w14:textId="77777777" w:rsidR="00137BDD" w:rsidRPr="0090576D" w:rsidRDefault="00137BDD">
      <w:pPr>
        <w:shd w:val="clear" w:color="auto" w:fill="FFFFFF"/>
        <w:spacing w:line="322" w:lineRule="exact"/>
        <w:jc w:val="center"/>
        <w:rPr>
          <w:spacing w:val="-2"/>
          <w:sz w:val="28"/>
          <w:szCs w:val="28"/>
        </w:rPr>
      </w:pPr>
    </w:p>
    <w:p w14:paraId="23951B67" w14:textId="77777777" w:rsidR="00137BDD" w:rsidRPr="0090576D" w:rsidRDefault="000B0D63">
      <w:pPr>
        <w:jc w:val="center"/>
        <w:rPr>
          <w:sz w:val="28"/>
          <w:szCs w:val="28"/>
        </w:rPr>
      </w:pPr>
      <w:r w:rsidRPr="0090576D">
        <w:rPr>
          <w:sz w:val="28"/>
          <w:szCs w:val="28"/>
        </w:rPr>
        <w:t xml:space="preserve">для студентов, обучающихся по направлению подготовки </w:t>
      </w:r>
    </w:p>
    <w:p w14:paraId="23951B68" w14:textId="77777777" w:rsidR="00137BDD" w:rsidRPr="0090576D" w:rsidRDefault="000B0D63">
      <w:pPr>
        <w:jc w:val="center"/>
        <w:rPr>
          <w:sz w:val="28"/>
          <w:szCs w:val="28"/>
        </w:rPr>
      </w:pPr>
      <w:r w:rsidRPr="0090576D">
        <w:rPr>
          <w:bCs/>
          <w:sz w:val="28"/>
          <w:szCs w:val="28"/>
        </w:rPr>
        <w:t xml:space="preserve">38.04.04 </w:t>
      </w:r>
      <w:r w:rsidRPr="0090576D">
        <w:rPr>
          <w:sz w:val="28"/>
          <w:szCs w:val="28"/>
        </w:rPr>
        <w:t>«Государственное и муниципальное управление»</w:t>
      </w:r>
    </w:p>
    <w:p w14:paraId="15236B8D" w14:textId="1049E70E" w:rsidR="002A56B0" w:rsidRDefault="002A56B0">
      <w:pPr>
        <w:spacing w:before="120"/>
        <w:jc w:val="center"/>
        <w:rPr>
          <w:rFonts w:eastAsia="Calibri"/>
          <w:sz w:val="28"/>
          <w:szCs w:val="28"/>
          <w:lang w:eastAsia="zh-CN"/>
        </w:rPr>
      </w:pPr>
      <w:r>
        <w:rPr>
          <w:rFonts w:eastAsia="Calibri"/>
          <w:iCs/>
          <w:sz w:val="28"/>
          <w:szCs w:val="28"/>
          <w:lang w:eastAsia="zh-CN"/>
        </w:rPr>
        <w:t>н</w:t>
      </w:r>
      <w:r w:rsidR="000B0D63" w:rsidRPr="0090576D">
        <w:rPr>
          <w:rFonts w:eastAsia="Calibri"/>
          <w:iCs/>
          <w:sz w:val="28"/>
          <w:szCs w:val="28"/>
          <w:lang w:eastAsia="zh-CN"/>
        </w:rPr>
        <w:t>аправленность программы магистратуры</w:t>
      </w:r>
      <w:r w:rsidR="000B0D63" w:rsidRPr="0090576D">
        <w:rPr>
          <w:rFonts w:eastAsia="Calibri"/>
          <w:sz w:val="28"/>
          <w:szCs w:val="28"/>
          <w:lang w:eastAsia="zh-CN"/>
        </w:rPr>
        <w:t xml:space="preserve"> </w:t>
      </w:r>
    </w:p>
    <w:p w14:paraId="23951B69" w14:textId="75FD6548" w:rsidR="00137BDD" w:rsidRPr="0090576D" w:rsidRDefault="000B0D63">
      <w:pPr>
        <w:spacing w:before="120"/>
        <w:jc w:val="center"/>
        <w:rPr>
          <w:rFonts w:eastAsia="Calibri"/>
          <w:iCs/>
          <w:sz w:val="28"/>
          <w:szCs w:val="28"/>
          <w:lang w:eastAsia="zh-CN"/>
        </w:rPr>
      </w:pPr>
      <w:r w:rsidRPr="0090576D">
        <w:rPr>
          <w:rFonts w:eastAsia="Calibri"/>
          <w:sz w:val="28"/>
          <w:szCs w:val="28"/>
          <w:lang w:eastAsia="zh-CN"/>
        </w:rPr>
        <w:t>«Государственный менеджмент»</w:t>
      </w:r>
    </w:p>
    <w:p w14:paraId="23951B6B" w14:textId="77777777" w:rsidR="00137BDD" w:rsidRPr="0090576D" w:rsidRDefault="00137BDD">
      <w:pPr>
        <w:jc w:val="center"/>
        <w:rPr>
          <w:rFonts w:eastAsia="Calibri"/>
          <w:i/>
          <w:iCs/>
          <w:lang w:eastAsia="zh-CN"/>
        </w:rPr>
      </w:pPr>
    </w:p>
    <w:p w14:paraId="3745AE50" w14:textId="77777777" w:rsidR="00CF7D4C" w:rsidRPr="0090576D" w:rsidRDefault="00CF7D4C">
      <w:pPr>
        <w:jc w:val="center"/>
        <w:rPr>
          <w:rFonts w:eastAsia="Calibri"/>
          <w:i/>
          <w:iCs/>
          <w:lang w:eastAsia="zh-CN"/>
        </w:rPr>
      </w:pPr>
    </w:p>
    <w:p w14:paraId="4A058408" w14:textId="77777777" w:rsidR="00CF7D4C" w:rsidRPr="0090576D" w:rsidRDefault="00CF7D4C">
      <w:pPr>
        <w:jc w:val="center"/>
        <w:rPr>
          <w:rFonts w:eastAsia="Calibri"/>
          <w:i/>
          <w:iCs/>
          <w:lang w:eastAsia="zh-CN"/>
        </w:rPr>
      </w:pPr>
    </w:p>
    <w:p w14:paraId="3380BDCA" w14:textId="77777777" w:rsidR="00CF7D4C" w:rsidRPr="0090576D" w:rsidRDefault="00CF7D4C">
      <w:pPr>
        <w:jc w:val="center"/>
        <w:rPr>
          <w:rFonts w:eastAsia="Calibri"/>
          <w:i/>
          <w:iCs/>
          <w:lang w:eastAsia="zh-CN"/>
        </w:rPr>
      </w:pPr>
    </w:p>
    <w:p w14:paraId="100C2AA4" w14:textId="77777777" w:rsidR="00CF7D4C" w:rsidRPr="0090576D" w:rsidRDefault="00CF7D4C" w:rsidP="00CF7D4C">
      <w:pPr>
        <w:spacing w:after="80"/>
        <w:jc w:val="center"/>
        <w:rPr>
          <w:i/>
          <w:sz w:val="24"/>
          <w:szCs w:val="24"/>
        </w:rPr>
      </w:pPr>
      <w:r w:rsidRPr="0090576D">
        <w:rPr>
          <w:i/>
          <w:sz w:val="24"/>
          <w:szCs w:val="24"/>
        </w:rPr>
        <w:t>Рекомендовано Ученым советом Факультета «Высшая школа управления»</w:t>
      </w:r>
    </w:p>
    <w:p w14:paraId="3DCC8216" w14:textId="77777777" w:rsidR="00CF7D4C" w:rsidRPr="0090576D" w:rsidRDefault="00CF7D4C" w:rsidP="00CF7D4C">
      <w:pPr>
        <w:ind w:firstLine="709"/>
        <w:jc w:val="center"/>
        <w:rPr>
          <w:bCs/>
          <w:i/>
          <w:sz w:val="24"/>
          <w:szCs w:val="24"/>
        </w:rPr>
      </w:pPr>
      <w:r w:rsidRPr="0090576D">
        <w:rPr>
          <w:bCs/>
          <w:i/>
          <w:sz w:val="24"/>
          <w:szCs w:val="24"/>
        </w:rPr>
        <w:t>(протокол № 23 от 18 октября 2022 г.)</w:t>
      </w:r>
    </w:p>
    <w:p w14:paraId="69A75BC8" w14:textId="77777777" w:rsidR="00CF7D4C" w:rsidRPr="0090576D" w:rsidRDefault="00CF7D4C" w:rsidP="00CF7D4C">
      <w:pPr>
        <w:ind w:firstLine="709"/>
        <w:jc w:val="center"/>
        <w:rPr>
          <w:bCs/>
          <w:i/>
          <w:sz w:val="24"/>
          <w:szCs w:val="24"/>
        </w:rPr>
      </w:pPr>
    </w:p>
    <w:p w14:paraId="54790709" w14:textId="77777777" w:rsidR="00CF7D4C" w:rsidRPr="0090576D" w:rsidRDefault="00CF7D4C" w:rsidP="00CF7D4C">
      <w:pPr>
        <w:jc w:val="center"/>
        <w:rPr>
          <w:bCs/>
          <w:i/>
          <w:sz w:val="24"/>
          <w:szCs w:val="24"/>
        </w:rPr>
      </w:pPr>
      <w:r w:rsidRPr="0090576D">
        <w:rPr>
          <w:bCs/>
          <w:i/>
          <w:sz w:val="24"/>
          <w:szCs w:val="24"/>
        </w:rPr>
        <w:t>Одобрено кафедрой «Государственное и муниципальное управление» Факультета «Высшая школа управления»</w:t>
      </w:r>
    </w:p>
    <w:p w14:paraId="420FB604" w14:textId="77777777" w:rsidR="00CF7D4C" w:rsidRPr="0090576D" w:rsidRDefault="00CF7D4C" w:rsidP="00CF7D4C">
      <w:pPr>
        <w:ind w:firstLine="709"/>
        <w:jc w:val="center"/>
        <w:rPr>
          <w:bCs/>
          <w:i/>
          <w:sz w:val="24"/>
          <w:szCs w:val="24"/>
        </w:rPr>
      </w:pPr>
      <w:r w:rsidRPr="0090576D">
        <w:rPr>
          <w:bCs/>
          <w:i/>
          <w:sz w:val="24"/>
          <w:szCs w:val="24"/>
        </w:rPr>
        <w:t>(протокол № 2 от 11 октября 2022 г.)</w:t>
      </w:r>
    </w:p>
    <w:p w14:paraId="23951B72" w14:textId="77777777" w:rsidR="00137BDD" w:rsidRPr="0090576D" w:rsidRDefault="00137BDD">
      <w:pPr>
        <w:jc w:val="center"/>
        <w:rPr>
          <w:rFonts w:eastAsia="Calibri"/>
          <w:i/>
          <w:iCs/>
          <w:sz w:val="24"/>
          <w:szCs w:val="24"/>
          <w:lang w:eastAsia="zh-CN"/>
        </w:rPr>
      </w:pPr>
    </w:p>
    <w:p w14:paraId="23951B73" w14:textId="77777777" w:rsidR="00137BDD" w:rsidRPr="0090576D" w:rsidRDefault="00137BDD">
      <w:pPr>
        <w:jc w:val="center"/>
        <w:rPr>
          <w:i/>
          <w:sz w:val="28"/>
          <w:szCs w:val="28"/>
        </w:rPr>
      </w:pPr>
    </w:p>
    <w:p w14:paraId="23951B74" w14:textId="77777777" w:rsidR="00137BDD" w:rsidRPr="0090576D" w:rsidRDefault="00137BDD">
      <w:pPr>
        <w:jc w:val="center"/>
        <w:rPr>
          <w:i/>
          <w:sz w:val="28"/>
          <w:szCs w:val="28"/>
        </w:rPr>
      </w:pPr>
    </w:p>
    <w:p w14:paraId="23951B77" w14:textId="77777777" w:rsidR="00137BDD" w:rsidRPr="0090576D" w:rsidRDefault="00137BDD">
      <w:pPr>
        <w:jc w:val="center"/>
        <w:rPr>
          <w:i/>
          <w:sz w:val="28"/>
          <w:szCs w:val="28"/>
        </w:rPr>
      </w:pPr>
    </w:p>
    <w:p w14:paraId="23951B78" w14:textId="77777777" w:rsidR="00137BDD" w:rsidRPr="0090576D" w:rsidRDefault="000B0D63">
      <w:pPr>
        <w:jc w:val="center"/>
        <w:rPr>
          <w:b/>
          <w:sz w:val="28"/>
          <w:szCs w:val="28"/>
        </w:rPr>
      </w:pPr>
      <w:r w:rsidRPr="0090576D">
        <w:rPr>
          <w:b/>
          <w:sz w:val="28"/>
          <w:szCs w:val="28"/>
        </w:rPr>
        <w:t>Москва 2022</w:t>
      </w:r>
    </w:p>
    <w:sdt>
      <w:sdtPr>
        <w:rPr>
          <w:rFonts w:ascii="Times New Roman" w:eastAsia="Times New Roman" w:hAnsi="Times New Roman" w:cs="Times New Roman"/>
          <w:color w:val="auto"/>
          <w:sz w:val="20"/>
          <w:szCs w:val="20"/>
        </w:rPr>
        <w:id w:val="887145180"/>
        <w:docPartObj>
          <w:docPartGallery w:val="Table of Contents"/>
          <w:docPartUnique/>
        </w:docPartObj>
      </w:sdtPr>
      <w:sdtEndPr/>
      <w:sdtContent>
        <w:p w14:paraId="23951B79" w14:textId="77777777" w:rsidR="00137BDD" w:rsidRPr="0090576D" w:rsidRDefault="000B0D63">
          <w:pPr>
            <w:pStyle w:val="afd"/>
            <w:jc w:val="center"/>
            <w:rPr>
              <w:rFonts w:ascii="Times New Roman" w:hAnsi="Times New Roman" w:cs="Times New Roman"/>
              <w:b/>
              <w:color w:val="auto"/>
            </w:rPr>
          </w:pPr>
          <w:r w:rsidRPr="0090576D">
            <w:rPr>
              <w:rFonts w:ascii="Times New Roman" w:hAnsi="Times New Roman" w:cs="Times New Roman"/>
              <w:b/>
              <w:color w:val="auto"/>
            </w:rPr>
            <w:t>Оглавление</w:t>
          </w:r>
        </w:p>
        <w:p w14:paraId="120519F3" w14:textId="294D3546" w:rsidR="000B0D63" w:rsidRPr="000B0D63" w:rsidRDefault="000B0D63" w:rsidP="000B0D63">
          <w:pPr>
            <w:pStyle w:val="13"/>
            <w:tabs>
              <w:tab w:val="left" w:pos="440"/>
              <w:tab w:val="right" w:leader="dot" w:pos="10195"/>
            </w:tabs>
            <w:jc w:val="both"/>
            <w:rPr>
              <w:rFonts w:asciiTheme="minorHAnsi" w:eastAsiaTheme="minorEastAsia" w:hAnsiTheme="minorHAnsi" w:cstheme="minorBidi"/>
              <w:noProof/>
              <w:sz w:val="28"/>
              <w:szCs w:val="28"/>
            </w:rPr>
          </w:pPr>
          <w:r w:rsidRPr="000B0D63">
            <w:rPr>
              <w:sz w:val="28"/>
              <w:szCs w:val="28"/>
            </w:rPr>
            <w:fldChar w:fldCharType="begin"/>
          </w:r>
          <w:r w:rsidRPr="000B0D63">
            <w:rPr>
              <w:webHidden/>
              <w:sz w:val="28"/>
              <w:szCs w:val="28"/>
            </w:rPr>
            <w:instrText xml:space="preserve"> TOC \z \o "1-3" \u \h</w:instrText>
          </w:r>
          <w:r w:rsidRPr="000B0D63">
            <w:rPr>
              <w:sz w:val="28"/>
              <w:szCs w:val="28"/>
            </w:rPr>
            <w:fldChar w:fldCharType="separate"/>
          </w:r>
          <w:hyperlink w:anchor="_Toc117064438" w:history="1">
            <w:r w:rsidRPr="000B0D63">
              <w:rPr>
                <w:rStyle w:val="aff"/>
                <w:noProof/>
                <w:color w:val="auto"/>
                <w:sz w:val="28"/>
                <w:szCs w:val="28"/>
              </w:rPr>
              <w:t>1.</w:t>
            </w:r>
            <w:r w:rsidRPr="000B0D63">
              <w:rPr>
                <w:rFonts w:asciiTheme="minorHAnsi" w:eastAsiaTheme="minorEastAsia" w:hAnsiTheme="minorHAnsi" w:cstheme="minorBidi"/>
                <w:noProof/>
                <w:sz w:val="28"/>
                <w:szCs w:val="28"/>
              </w:rPr>
              <w:tab/>
            </w:r>
            <w:r w:rsidRPr="000B0D63">
              <w:rPr>
                <w:rStyle w:val="aff"/>
                <w:noProof/>
                <w:color w:val="auto"/>
                <w:sz w:val="28"/>
                <w:szCs w:val="28"/>
              </w:rPr>
              <w:t>Наименование дисциплины</w:t>
            </w:r>
            <w:r w:rsidRPr="000B0D63">
              <w:rPr>
                <w:noProof/>
                <w:webHidden/>
                <w:sz w:val="28"/>
                <w:szCs w:val="28"/>
              </w:rPr>
              <w:tab/>
            </w:r>
            <w:r w:rsidRPr="000B0D63">
              <w:rPr>
                <w:noProof/>
                <w:webHidden/>
                <w:sz w:val="28"/>
                <w:szCs w:val="28"/>
              </w:rPr>
              <w:fldChar w:fldCharType="begin"/>
            </w:r>
            <w:r w:rsidRPr="000B0D63">
              <w:rPr>
                <w:noProof/>
                <w:webHidden/>
                <w:sz w:val="28"/>
                <w:szCs w:val="28"/>
              </w:rPr>
              <w:instrText xml:space="preserve"> PAGEREF _Toc117064438 \h </w:instrText>
            </w:r>
            <w:r w:rsidRPr="000B0D63">
              <w:rPr>
                <w:noProof/>
                <w:webHidden/>
                <w:sz w:val="28"/>
                <w:szCs w:val="28"/>
              </w:rPr>
            </w:r>
            <w:r w:rsidRPr="000B0D63">
              <w:rPr>
                <w:noProof/>
                <w:webHidden/>
                <w:sz w:val="28"/>
                <w:szCs w:val="28"/>
              </w:rPr>
              <w:fldChar w:fldCharType="separate"/>
            </w:r>
            <w:r w:rsidRPr="000B0D63">
              <w:rPr>
                <w:noProof/>
                <w:webHidden/>
                <w:sz w:val="28"/>
                <w:szCs w:val="28"/>
              </w:rPr>
              <w:t>3</w:t>
            </w:r>
            <w:r w:rsidRPr="000B0D63">
              <w:rPr>
                <w:noProof/>
                <w:webHidden/>
                <w:sz w:val="28"/>
                <w:szCs w:val="28"/>
              </w:rPr>
              <w:fldChar w:fldCharType="end"/>
            </w:r>
          </w:hyperlink>
        </w:p>
        <w:p w14:paraId="68C1476E" w14:textId="584C2CF0"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39" w:history="1">
            <w:r w:rsidR="000B0D63" w:rsidRPr="000B0D63">
              <w:rPr>
                <w:rStyle w:val="aff"/>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_Toc117064439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3</w:t>
            </w:r>
            <w:r w:rsidR="000B0D63" w:rsidRPr="000B0D63">
              <w:rPr>
                <w:noProof/>
                <w:webHidden/>
                <w:sz w:val="28"/>
                <w:szCs w:val="28"/>
              </w:rPr>
              <w:fldChar w:fldCharType="end"/>
            </w:r>
          </w:hyperlink>
        </w:p>
        <w:p w14:paraId="59DE4417" w14:textId="6EE9BFED"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40" w:history="1">
            <w:r w:rsidR="000B0D63" w:rsidRPr="000B0D63">
              <w:rPr>
                <w:rStyle w:val="aff"/>
                <w:noProof/>
                <w:color w:val="auto"/>
                <w:sz w:val="28"/>
                <w:szCs w:val="28"/>
              </w:rPr>
              <w:t>3. Место дисциплины в структуре образовательной программы</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_Toc117064440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7</w:t>
            </w:r>
            <w:r w:rsidR="000B0D63" w:rsidRPr="000B0D63">
              <w:rPr>
                <w:noProof/>
                <w:webHidden/>
                <w:sz w:val="28"/>
                <w:szCs w:val="28"/>
              </w:rPr>
              <w:fldChar w:fldCharType="end"/>
            </w:r>
          </w:hyperlink>
        </w:p>
        <w:p w14:paraId="3EE70D3B" w14:textId="5ADFB91F"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41" w:history="1">
            <w:r w:rsidR="000B0D63" w:rsidRPr="000B0D63">
              <w:rPr>
                <w:rStyle w:val="aff"/>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_Toc117064441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7</w:t>
            </w:r>
            <w:r w:rsidR="000B0D63" w:rsidRPr="000B0D63">
              <w:rPr>
                <w:noProof/>
                <w:webHidden/>
                <w:sz w:val="28"/>
                <w:szCs w:val="28"/>
              </w:rPr>
              <w:fldChar w:fldCharType="end"/>
            </w:r>
          </w:hyperlink>
        </w:p>
        <w:p w14:paraId="40F37955" w14:textId="0343E72C"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42" w:history="1">
            <w:r w:rsidR="000B0D63" w:rsidRPr="000B0D63">
              <w:rPr>
                <w:rStyle w:val="aff"/>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_Toc117064442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8</w:t>
            </w:r>
            <w:r w:rsidR="000B0D63" w:rsidRPr="000B0D63">
              <w:rPr>
                <w:noProof/>
                <w:webHidden/>
                <w:sz w:val="28"/>
                <w:szCs w:val="28"/>
              </w:rPr>
              <w:fldChar w:fldCharType="end"/>
            </w:r>
          </w:hyperlink>
        </w:p>
        <w:p w14:paraId="5782971B" w14:textId="0C2857A4" w:rsidR="000B0D63" w:rsidRPr="000B0D63" w:rsidRDefault="00B35DAF" w:rsidP="000B0D63">
          <w:pPr>
            <w:pStyle w:val="21"/>
            <w:tabs>
              <w:tab w:val="right" w:leader="dot" w:pos="10195"/>
            </w:tabs>
            <w:jc w:val="both"/>
            <w:rPr>
              <w:rFonts w:asciiTheme="minorHAnsi" w:eastAsiaTheme="minorEastAsia" w:hAnsiTheme="minorHAnsi" w:cstheme="minorBidi"/>
              <w:noProof/>
              <w:sz w:val="28"/>
              <w:szCs w:val="28"/>
            </w:rPr>
          </w:pPr>
          <w:hyperlink w:anchor="_Toc117064443" w:history="1">
            <w:r w:rsidR="000B0D63" w:rsidRPr="000B0D63">
              <w:rPr>
                <w:rStyle w:val="aff"/>
                <w:noProof/>
                <w:color w:val="auto"/>
                <w:sz w:val="28"/>
                <w:szCs w:val="28"/>
              </w:rPr>
              <w:t>5.1. Содержание дисциплины</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_Toc117064443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8</w:t>
            </w:r>
            <w:r w:rsidR="000B0D63" w:rsidRPr="000B0D63">
              <w:rPr>
                <w:noProof/>
                <w:webHidden/>
                <w:sz w:val="28"/>
                <w:szCs w:val="28"/>
              </w:rPr>
              <w:fldChar w:fldCharType="end"/>
            </w:r>
          </w:hyperlink>
        </w:p>
        <w:p w14:paraId="47EBCFDC" w14:textId="242DEAB5" w:rsidR="000B0D63" w:rsidRPr="000B0D63" w:rsidRDefault="00B35DAF" w:rsidP="000B0D63">
          <w:pPr>
            <w:pStyle w:val="21"/>
            <w:tabs>
              <w:tab w:val="right" w:leader="dot" w:pos="10195"/>
            </w:tabs>
            <w:jc w:val="both"/>
            <w:rPr>
              <w:rFonts w:asciiTheme="minorHAnsi" w:eastAsiaTheme="minorEastAsia" w:hAnsiTheme="minorHAnsi" w:cstheme="minorBidi"/>
              <w:noProof/>
              <w:sz w:val="28"/>
              <w:szCs w:val="28"/>
            </w:rPr>
          </w:pPr>
          <w:hyperlink w:anchor="_Toc117064444" w:history="1">
            <w:r w:rsidR="000B0D63" w:rsidRPr="000B0D63">
              <w:rPr>
                <w:rStyle w:val="aff"/>
                <w:noProof/>
                <w:color w:val="auto"/>
                <w:sz w:val="28"/>
                <w:szCs w:val="28"/>
              </w:rPr>
              <w:t>5.2. Учебно-тематический план</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_Toc117064444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11</w:t>
            </w:r>
            <w:r w:rsidR="000B0D63" w:rsidRPr="000B0D63">
              <w:rPr>
                <w:noProof/>
                <w:webHidden/>
                <w:sz w:val="28"/>
                <w:szCs w:val="28"/>
              </w:rPr>
              <w:fldChar w:fldCharType="end"/>
            </w:r>
          </w:hyperlink>
        </w:p>
        <w:p w14:paraId="3C91F7B9" w14:textId="5FA74DFA" w:rsidR="000B0D63" w:rsidRPr="000B0D63" w:rsidRDefault="00B35DAF" w:rsidP="000B0D63">
          <w:pPr>
            <w:pStyle w:val="21"/>
            <w:tabs>
              <w:tab w:val="right" w:leader="dot" w:pos="10195"/>
            </w:tabs>
            <w:jc w:val="both"/>
            <w:rPr>
              <w:rFonts w:asciiTheme="minorHAnsi" w:eastAsiaTheme="minorEastAsia" w:hAnsiTheme="minorHAnsi" w:cstheme="minorBidi"/>
              <w:noProof/>
              <w:sz w:val="28"/>
              <w:szCs w:val="28"/>
            </w:rPr>
          </w:pPr>
          <w:hyperlink w:anchor="_Toc117064445" w:history="1">
            <w:r w:rsidR="000B0D63" w:rsidRPr="000B0D63">
              <w:rPr>
                <w:rStyle w:val="aff"/>
                <w:noProof/>
                <w:color w:val="auto"/>
                <w:sz w:val="28"/>
                <w:szCs w:val="28"/>
              </w:rPr>
              <w:t>5.3. Содержание семинаров, практических занятий</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_Toc117064445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13</w:t>
            </w:r>
            <w:r w:rsidR="000B0D63" w:rsidRPr="000B0D63">
              <w:rPr>
                <w:noProof/>
                <w:webHidden/>
                <w:sz w:val="28"/>
                <w:szCs w:val="28"/>
              </w:rPr>
              <w:fldChar w:fldCharType="end"/>
            </w:r>
          </w:hyperlink>
        </w:p>
        <w:p w14:paraId="46D95504" w14:textId="745AFC3E"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46" w:history="1">
            <w:r w:rsidR="000B0D63" w:rsidRPr="000B0D63">
              <w:rPr>
                <w:rStyle w:val="aff"/>
                <w:noProof/>
                <w:color w:val="auto"/>
                <w:sz w:val="28"/>
                <w:szCs w:val="28"/>
              </w:rPr>
              <w:t>6. Перечень учебно-методического обеспечения для самостоятельной работы обучающихся по дисциплине</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_Toc117064446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16</w:t>
            </w:r>
            <w:r w:rsidR="000B0D63" w:rsidRPr="000B0D63">
              <w:rPr>
                <w:noProof/>
                <w:webHidden/>
                <w:sz w:val="28"/>
                <w:szCs w:val="28"/>
              </w:rPr>
              <w:fldChar w:fldCharType="end"/>
            </w:r>
          </w:hyperlink>
        </w:p>
        <w:p w14:paraId="1A9F4802" w14:textId="631BC84B" w:rsidR="000B0D63" w:rsidRPr="000B0D63" w:rsidRDefault="00B35DAF" w:rsidP="000B0D63">
          <w:pPr>
            <w:pStyle w:val="21"/>
            <w:tabs>
              <w:tab w:val="right" w:leader="dot" w:pos="10195"/>
            </w:tabs>
            <w:jc w:val="both"/>
            <w:rPr>
              <w:rFonts w:asciiTheme="minorHAnsi" w:eastAsiaTheme="minorEastAsia" w:hAnsiTheme="minorHAnsi" w:cstheme="minorBidi"/>
              <w:noProof/>
              <w:sz w:val="28"/>
              <w:szCs w:val="28"/>
            </w:rPr>
          </w:pPr>
          <w:hyperlink w:anchor="_Toc117064447" w:history="1">
            <w:r w:rsidR="000B0D63" w:rsidRPr="000B0D63">
              <w:rPr>
                <w:rStyle w:val="aff"/>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_Toc117064447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16</w:t>
            </w:r>
            <w:r w:rsidR="000B0D63" w:rsidRPr="000B0D63">
              <w:rPr>
                <w:noProof/>
                <w:webHidden/>
                <w:sz w:val="28"/>
                <w:szCs w:val="28"/>
              </w:rPr>
              <w:fldChar w:fldCharType="end"/>
            </w:r>
          </w:hyperlink>
        </w:p>
        <w:p w14:paraId="6B9A2820" w14:textId="3B897B6A" w:rsidR="000B0D63" w:rsidRPr="000B0D63" w:rsidRDefault="00B35DAF" w:rsidP="000B0D63">
          <w:pPr>
            <w:pStyle w:val="21"/>
            <w:tabs>
              <w:tab w:val="right" w:leader="dot" w:pos="10195"/>
            </w:tabs>
            <w:jc w:val="both"/>
            <w:rPr>
              <w:rFonts w:asciiTheme="minorHAnsi" w:eastAsiaTheme="minorEastAsia" w:hAnsiTheme="minorHAnsi" w:cstheme="minorBidi"/>
              <w:noProof/>
              <w:sz w:val="28"/>
              <w:szCs w:val="28"/>
            </w:rPr>
          </w:pPr>
          <w:hyperlink w:anchor="_Toc117064448" w:history="1">
            <w:r w:rsidR="000B0D63" w:rsidRPr="000B0D63">
              <w:rPr>
                <w:rStyle w:val="aff"/>
                <w:noProof/>
                <w:color w:val="auto"/>
                <w:sz w:val="28"/>
                <w:szCs w:val="28"/>
              </w:rPr>
              <w:t>6.2. Перечень вопросов, заданий, тем для подготовки к текущему контролю (согласно таблице 2)</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_Toc117064448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19</w:t>
            </w:r>
            <w:r w:rsidR="000B0D63" w:rsidRPr="000B0D63">
              <w:rPr>
                <w:noProof/>
                <w:webHidden/>
                <w:sz w:val="28"/>
                <w:szCs w:val="28"/>
              </w:rPr>
              <w:fldChar w:fldCharType="end"/>
            </w:r>
          </w:hyperlink>
        </w:p>
        <w:p w14:paraId="140244B2" w14:textId="155D94BE"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49" w:history="1">
            <w:r w:rsidR="000B0D63" w:rsidRPr="000B0D63">
              <w:rPr>
                <w:rStyle w:val="aff"/>
                <w:noProof/>
                <w:color w:val="auto"/>
                <w:sz w:val="28"/>
                <w:szCs w:val="28"/>
              </w:rPr>
              <w:t>7. Фонд оценочных средств для проведения промежуточной аттестации обучающихся по дисциплине</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_Toc117064449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24</w:t>
            </w:r>
            <w:r w:rsidR="000B0D63" w:rsidRPr="000B0D63">
              <w:rPr>
                <w:noProof/>
                <w:webHidden/>
                <w:sz w:val="28"/>
                <w:szCs w:val="28"/>
              </w:rPr>
              <w:fldChar w:fldCharType="end"/>
            </w:r>
          </w:hyperlink>
        </w:p>
        <w:p w14:paraId="361217E3" w14:textId="66DE90B7"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50" w:history="1">
            <w:r w:rsidR="000B0D63" w:rsidRPr="000B0D63">
              <w:rPr>
                <w:rStyle w:val="aff"/>
                <w:noProof/>
                <w:color w:val="auto"/>
                <w:sz w:val="28"/>
                <w:szCs w:val="28"/>
              </w:rPr>
              <w:t>8. Перечень основной и дополнительной учебной литературы, необходимой для освоения дисциплины</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_Toc117064450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35</w:t>
            </w:r>
            <w:r w:rsidR="000B0D63" w:rsidRPr="000B0D63">
              <w:rPr>
                <w:noProof/>
                <w:webHidden/>
                <w:sz w:val="28"/>
                <w:szCs w:val="28"/>
              </w:rPr>
              <w:fldChar w:fldCharType="end"/>
            </w:r>
          </w:hyperlink>
        </w:p>
        <w:p w14:paraId="6F2B3448" w14:textId="7FE7B0E2"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51" w:history="1">
            <w:r w:rsidR="000B0D63" w:rsidRPr="000B0D63">
              <w:rPr>
                <w:rStyle w:val="aff"/>
                <w:noProof/>
                <w:color w:val="auto"/>
                <w:sz w:val="28"/>
                <w:szCs w:val="28"/>
              </w:rPr>
              <w:t>9. Перечень ресурсов информационно-телекоммуникационной сети «Интернет», необходимых для освоения дисциплины</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_Toc117064451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36</w:t>
            </w:r>
            <w:r w:rsidR="000B0D63" w:rsidRPr="000B0D63">
              <w:rPr>
                <w:noProof/>
                <w:webHidden/>
                <w:sz w:val="28"/>
                <w:szCs w:val="28"/>
              </w:rPr>
              <w:fldChar w:fldCharType="end"/>
            </w:r>
          </w:hyperlink>
        </w:p>
        <w:p w14:paraId="67819FAC" w14:textId="5C518EB1"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52" w:history="1">
            <w:r w:rsidR="000B0D63" w:rsidRPr="000B0D63">
              <w:rPr>
                <w:rStyle w:val="aff"/>
                <w:noProof/>
                <w:color w:val="auto"/>
                <w:sz w:val="28"/>
                <w:szCs w:val="28"/>
              </w:rPr>
              <w:t>10. Методические указания для обучающихся по освоению дисциплины</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_Toc117064452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37</w:t>
            </w:r>
            <w:r w:rsidR="000B0D63" w:rsidRPr="000B0D63">
              <w:rPr>
                <w:noProof/>
                <w:webHidden/>
                <w:sz w:val="28"/>
                <w:szCs w:val="28"/>
              </w:rPr>
              <w:fldChar w:fldCharType="end"/>
            </w:r>
          </w:hyperlink>
        </w:p>
        <w:p w14:paraId="72D76A84" w14:textId="02458E78"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53" w:history="1">
            <w:r w:rsidR="000B0D63" w:rsidRPr="000B0D63">
              <w:rPr>
                <w:rStyle w:val="aff"/>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_Toc117064453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38</w:t>
            </w:r>
            <w:r w:rsidR="000B0D63" w:rsidRPr="000B0D63">
              <w:rPr>
                <w:noProof/>
                <w:webHidden/>
                <w:sz w:val="28"/>
                <w:szCs w:val="28"/>
              </w:rPr>
              <w:fldChar w:fldCharType="end"/>
            </w:r>
          </w:hyperlink>
        </w:p>
        <w:p w14:paraId="4D1E2C69" w14:textId="2A814F09" w:rsidR="000B0D63" w:rsidRPr="000B0D63" w:rsidRDefault="00B35DAF" w:rsidP="000B0D63">
          <w:pPr>
            <w:pStyle w:val="13"/>
            <w:tabs>
              <w:tab w:val="right" w:leader="dot" w:pos="10195"/>
            </w:tabs>
            <w:jc w:val="both"/>
            <w:rPr>
              <w:rFonts w:asciiTheme="minorHAnsi" w:eastAsiaTheme="minorEastAsia" w:hAnsiTheme="minorHAnsi" w:cstheme="minorBidi"/>
              <w:noProof/>
              <w:sz w:val="28"/>
              <w:szCs w:val="28"/>
            </w:rPr>
          </w:pPr>
          <w:hyperlink w:anchor="_Toc117064454" w:history="1">
            <w:r w:rsidR="000B0D63" w:rsidRPr="000B0D63">
              <w:rPr>
                <w:rStyle w:val="aff"/>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0B0D63" w:rsidRPr="000B0D63">
              <w:rPr>
                <w:noProof/>
                <w:webHidden/>
                <w:sz w:val="28"/>
                <w:szCs w:val="28"/>
              </w:rPr>
              <w:tab/>
            </w:r>
            <w:r w:rsidR="000B0D63" w:rsidRPr="000B0D63">
              <w:rPr>
                <w:noProof/>
                <w:webHidden/>
                <w:sz w:val="28"/>
                <w:szCs w:val="28"/>
              </w:rPr>
              <w:fldChar w:fldCharType="begin"/>
            </w:r>
            <w:r w:rsidR="000B0D63" w:rsidRPr="000B0D63">
              <w:rPr>
                <w:noProof/>
                <w:webHidden/>
                <w:sz w:val="28"/>
                <w:szCs w:val="28"/>
              </w:rPr>
              <w:instrText xml:space="preserve"> PAGEREF _Toc117064454 \h </w:instrText>
            </w:r>
            <w:r w:rsidR="000B0D63" w:rsidRPr="000B0D63">
              <w:rPr>
                <w:noProof/>
                <w:webHidden/>
                <w:sz w:val="28"/>
                <w:szCs w:val="28"/>
              </w:rPr>
            </w:r>
            <w:r w:rsidR="000B0D63" w:rsidRPr="000B0D63">
              <w:rPr>
                <w:noProof/>
                <w:webHidden/>
                <w:sz w:val="28"/>
                <w:szCs w:val="28"/>
              </w:rPr>
              <w:fldChar w:fldCharType="separate"/>
            </w:r>
            <w:r w:rsidR="000B0D63" w:rsidRPr="000B0D63">
              <w:rPr>
                <w:noProof/>
                <w:webHidden/>
                <w:sz w:val="28"/>
                <w:szCs w:val="28"/>
              </w:rPr>
              <w:t>39</w:t>
            </w:r>
            <w:r w:rsidR="000B0D63" w:rsidRPr="000B0D63">
              <w:rPr>
                <w:noProof/>
                <w:webHidden/>
                <w:sz w:val="28"/>
                <w:szCs w:val="28"/>
              </w:rPr>
              <w:fldChar w:fldCharType="end"/>
            </w:r>
          </w:hyperlink>
        </w:p>
        <w:p w14:paraId="23951B8B" w14:textId="199A85B3" w:rsidR="00137BDD" w:rsidRPr="0090576D" w:rsidRDefault="000B0D63" w:rsidP="000B0D63">
          <w:pPr>
            <w:jc w:val="both"/>
          </w:pPr>
          <w:r w:rsidRPr="000B0D63">
            <w:rPr>
              <w:sz w:val="28"/>
              <w:szCs w:val="28"/>
            </w:rPr>
            <w:fldChar w:fldCharType="end"/>
          </w:r>
        </w:p>
      </w:sdtContent>
    </w:sdt>
    <w:p w14:paraId="23951B8C" w14:textId="77777777" w:rsidR="00137BDD" w:rsidRPr="0090576D" w:rsidRDefault="000B0D63">
      <w:pPr>
        <w:widowControl/>
        <w:spacing w:after="200" w:line="276" w:lineRule="auto"/>
        <w:rPr>
          <w:sz w:val="24"/>
          <w:szCs w:val="24"/>
        </w:rPr>
      </w:pPr>
      <w:r w:rsidRPr="0090576D">
        <w:br w:type="page"/>
      </w:r>
    </w:p>
    <w:p w14:paraId="23951B8D" w14:textId="77777777" w:rsidR="00137BDD" w:rsidRPr="0090576D" w:rsidRDefault="00137BDD">
      <w:pPr>
        <w:jc w:val="center"/>
        <w:rPr>
          <w:sz w:val="24"/>
          <w:szCs w:val="24"/>
        </w:rPr>
      </w:pPr>
    </w:p>
    <w:p w14:paraId="23951B8E" w14:textId="77777777" w:rsidR="00137BDD" w:rsidRPr="0090576D" w:rsidRDefault="000B0D63">
      <w:pPr>
        <w:pStyle w:val="13"/>
        <w:numPr>
          <w:ilvl w:val="0"/>
          <w:numId w:val="13"/>
        </w:numPr>
        <w:tabs>
          <w:tab w:val="right" w:leader="dot" w:pos="9771"/>
        </w:tabs>
        <w:jc w:val="both"/>
        <w:outlineLvl w:val="0"/>
        <w:rPr>
          <w:b/>
          <w:sz w:val="28"/>
          <w:szCs w:val="28"/>
        </w:rPr>
      </w:pPr>
      <w:bookmarkStart w:id="1" w:name="_Toc117064438"/>
      <w:r w:rsidRPr="0090576D">
        <w:rPr>
          <w:b/>
          <w:sz w:val="28"/>
          <w:szCs w:val="28"/>
        </w:rPr>
        <w:t>Наименование дисциплины</w:t>
      </w:r>
      <w:bookmarkEnd w:id="1"/>
      <w:r w:rsidRPr="0090576D">
        <w:rPr>
          <w:b/>
          <w:sz w:val="28"/>
          <w:szCs w:val="28"/>
        </w:rPr>
        <w:t xml:space="preserve"> </w:t>
      </w:r>
    </w:p>
    <w:p w14:paraId="23951B8F" w14:textId="77777777" w:rsidR="00137BDD" w:rsidRPr="0090576D" w:rsidRDefault="000B0D63">
      <w:pPr>
        <w:pStyle w:val="13"/>
        <w:tabs>
          <w:tab w:val="right" w:leader="dot" w:pos="9771"/>
        </w:tabs>
        <w:jc w:val="both"/>
        <w:rPr>
          <w:sz w:val="28"/>
          <w:szCs w:val="28"/>
        </w:rPr>
      </w:pPr>
      <w:r w:rsidRPr="0090576D">
        <w:rPr>
          <w:iCs/>
          <w:sz w:val="28"/>
          <w:szCs w:val="28"/>
        </w:rPr>
        <w:t xml:space="preserve"> </w:t>
      </w:r>
      <w:bookmarkStart w:id="2" w:name="_Toc106701788"/>
      <w:r w:rsidRPr="0090576D">
        <w:rPr>
          <w:sz w:val="28"/>
          <w:szCs w:val="28"/>
        </w:rPr>
        <w:t>«</w:t>
      </w:r>
      <w:r w:rsidRPr="0090576D">
        <w:rPr>
          <w:bCs/>
          <w:sz w:val="28"/>
          <w:szCs w:val="28"/>
        </w:rPr>
        <w:t>Управление государственными ресурсами</w:t>
      </w:r>
      <w:r w:rsidRPr="0090576D">
        <w:rPr>
          <w:sz w:val="28"/>
          <w:szCs w:val="28"/>
        </w:rPr>
        <w:t>»</w:t>
      </w:r>
      <w:bookmarkEnd w:id="2"/>
    </w:p>
    <w:p w14:paraId="23951B90" w14:textId="77777777" w:rsidR="00137BDD" w:rsidRPr="0090576D" w:rsidRDefault="000B0D63">
      <w:pPr>
        <w:pStyle w:val="1"/>
        <w:spacing w:before="0"/>
        <w:ind w:firstLine="709"/>
        <w:jc w:val="both"/>
        <w:rPr>
          <w:rFonts w:ascii="Times New Roman" w:hAnsi="Times New Roman" w:cs="Times New Roman"/>
          <w:b/>
          <w:color w:val="auto"/>
          <w:sz w:val="28"/>
          <w:szCs w:val="28"/>
        </w:rPr>
      </w:pPr>
      <w:bookmarkStart w:id="3" w:name="_Toc117064439"/>
      <w:r w:rsidRPr="0090576D">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23951B91" w14:textId="77777777" w:rsidR="00137BDD" w:rsidRPr="0090576D" w:rsidRDefault="00137BDD">
      <w:pPr>
        <w:ind w:firstLine="709"/>
        <w:jc w:val="both"/>
        <w:rPr>
          <w:sz w:val="28"/>
          <w:szCs w:val="28"/>
        </w:rPr>
      </w:pPr>
    </w:p>
    <w:p w14:paraId="23951B92" w14:textId="77777777" w:rsidR="00137BDD" w:rsidRPr="0090576D" w:rsidRDefault="000B0D63">
      <w:pPr>
        <w:ind w:firstLine="709"/>
        <w:jc w:val="both"/>
        <w:rPr>
          <w:sz w:val="28"/>
          <w:szCs w:val="28"/>
        </w:rPr>
      </w:pPr>
      <w:r w:rsidRPr="0090576D">
        <w:rPr>
          <w:sz w:val="28"/>
          <w:szCs w:val="28"/>
        </w:rPr>
        <w:t>2021 год приема</w:t>
      </w:r>
    </w:p>
    <w:p w14:paraId="23951B93" w14:textId="77777777" w:rsidR="00137BDD" w:rsidRPr="0090576D" w:rsidRDefault="00137BDD">
      <w:pPr>
        <w:ind w:firstLine="709"/>
        <w:jc w:val="both"/>
        <w:rPr>
          <w:sz w:val="28"/>
          <w:szCs w:val="28"/>
        </w:rPr>
      </w:pPr>
    </w:p>
    <w:tbl>
      <w:tblPr>
        <w:tblStyle w:val="afe"/>
        <w:tblW w:w="10201" w:type="dxa"/>
        <w:tblLayout w:type="fixed"/>
        <w:tblLook w:val="04A0" w:firstRow="1" w:lastRow="0" w:firstColumn="1" w:lastColumn="0" w:noHBand="0" w:noVBand="1"/>
      </w:tblPr>
      <w:tblGrid>
        <w:gridCol w:w="845"/>
        <w:gridCol w:w="2272"/>
        <w:gridCol w:w="2835"/>
        <w:gridCol w:w="4249"/>
      </w:tblGrid>
      <w:tr w:rsidR="0090576D" w:rsidRPr="0090576D" w14:paraId="23951B98" w14:textId="77777777">
        <w:tc>
          <w:tcPr>
            <w:tcW w:w="844" w:type="dxa"/>
          </w:tcPr>
          <w:p w14:paraId="23951B94" w14:textId="77777777" w:rsidR="00137BDD" w:rsidRPr="0090576D" w:rsidRDefault="000B0D63">
            <w:pPr>
              <w:tabs>
                <w:tab w:val="left" w:pos="349"/>
              </w:tabs>
              <w:ind w:left="-77" w:right="-129"/>
              <w:contextualSpacing/>
              <w:jc w:val="both"/>
              <w:rPr>
                <w:rFonts w:eastAsia="Calibri"/>
                <w:sz w:val="24"/>
                <w:szCs w:val="24"/>
                <w:lang w:eastAsia="en-US"/>
              </w:rPr>
            </w:pPr>
            <w:r w:rsidRPr="0090576D">
              <w:rPr>
                <w:rFonts w:eastAsia="Calibri"/>
                <w:sz w:val="24"/>
                <w:szCs w:val="24"/>
                <w:lang w:eastAsia="en-US"/>
              </w:rPr>
              <w:t>Код компе-тенции</w:t>
            </w:r>
          </w:p>
        </w:tc>
        <w:tc>
          <w:tcPr>
            <w:tcW w:w="2272" w:type="dxa"/>
          </w:tcPr>
          <w:p w14:paraId="23951B95"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Наименование компетенции</w:t>
            </w:r>
          </w:p>
        </w:tc>
        <w:tc>
          <w:tcPr>
            <w:tcW w:w="2835" w:type="dxa"/>
          </w:tcPr>
          <w:p w14:paraId="23951B96"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Индикатор достижения компетенции</w:t>
            </w:r>
          </w:p>
        </w:tc>
        <w:tc>
          <w:tcPr>
            <w:tcW w:w="4249" w:type="dxa"/>
          </w:tcPr>
          <w:p w14:paraId="23951B97"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Результаты обучения (умения и знания), соотнесенные с индикаторами достижения компетенции</w:t>
            </w:r>
          </w:p>
        </w:tc>
      </w:tr>
      <w:tr w:rsidR="0090576D" w:rsidRPr="0090576D" w14:paraId="23951BA1" w14:textId="77777777">
        <w:tc>
          <w:tcPr>
            <w:tcW w:w="844" w:type="dxa"/>
            <w:vMerge w:val="restart"/>
          </w:tcPr>
          <w:p w14:paraId="23951B99" w14:textId="77777777" w:rsidR="00137BDD" w:rsidRPr="0090576D" w:rsidRDefault="000B0D63">
            <w:pPr>
              <w:tabs>
                <w:tab w:val="left" w:pos="349"/>
              </w:tabs>
              <w:ind w:left="-77" w:right="-129"/>
              <w:contextualSpacing/>
              <w:jc w:val="both"/>
              <w:rPr>
                <w:rFonts w:eastAsia="Calibri"/>
                <w:sz w:val="24"/>
                <w:szCs w:val="24"/>
                <w:lang w:eastAsia="en-US"/>
              </w:rPr>
            </w:pPr>
            <w:r w:rsidRPr="0090576D">
              <w:rPr>
                <w:rFonts w:eastAsia="Calibri"/>
                <w:sz w:val="24"/>
                <w:szCs w:val="24"/>
                <w:shd w:val="clear" w:color="auto" w:fill="FFFFFF"/>
                <w:lang w:eastAsia="en-US"/>
              </w:rPr>
              <w:t>ДКН-1</w:t>
            </w:r>
          </w:p>
        </w:tc>
        <w:tc>
          <w:tcPr>
            <w:tcW w:w="2272" w:type="dxa"/>
            <w:vMerge w:val="restart"/>
          </w:tcPr>
          <w:p w14:paraId="23951B9A"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Способность применять методы и инструменты проектного управления в государственном секторе</w:t>
            </w:r>
          </w:p>
        </w:tc>
        <w:tc>
          <w:tcPr>
            <w:tcW w:w="2835" w:type="dxa"/>
          </w:tcPr>
          <w:p w14:paraId="23951B9B" w14:textId="77777777" w:rsidR="00137BDD" w:rsidRPr="0090576D" w:rsidRDefault="000B0D63">
            <w:pPr>
              <w:pStyle w:val="afc"/>
              <w:widowControl w:val="0"/>
              <w:spacing w:beforeAutospacing="0" w:afterAutospacing="0"/>
              <w:jc w:val="both"/>
              <w:rPr>
                <w:rFonts w:eastAsia="Calibri"/>
                <w:lang w:eastAsia="en-US"/>
              </w:rPr>
            </w:pPr>
            <w:r w:rsidRPr="0090576D">
              <w:rPr>
                <w:rFonts w:eastAsia="Calibri"/>
                <w:lang w:eastAsia="en-US"/>
              </w:rPr>
              <w:t>1. </w:t>
            </w:r>
            <w:r w:rsidRPr="0090576D">
              <w:t>Руководствуется принципами общей и частной методологии познавательной деятельности, технологией 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tc>
        <w:tc>
          <w:tcPr>
            <w:tcW w:w="4249" w:type="dxa"/>
          </w:tcPr>
          <w:p w14:paraId="23951B9C" w14:textId="77777777" w:rsidR="00137BDD" w:rsidRPr="0090576D" w:rsidRDefault="000B0D63">
            <w:pPr>
              <w:keepNext/>
              <w:jc w:val="both"/>
              <w:rPr>
                <w:sz w:val="24"/>
                <w:szCs w:val="24"/>
              </w:rPr>
            </w:pPr>
            <w:r w:rsidRPr="0090576D">
              <w:rPr>
                <w:b/>
                <w:sz w:val="24"/>
                <w:szCs w:val="24"/>
              </w:rPr>
              <w:t>Знать:</w:t>
            </w:r>
          </w:p>
          <w:p w14:paraId="23951B9D" w14:textId="77777777" w:rsidR="00137BDD" w:rsidRPr="0090576D" w:rsidRDefault="000B0D63">
            <w:pPr>
              <w:keepNext/>
              <w:jc w:val="both"/>
              <w:rPr>
                <w:sz w:val="24"/>
                <w:szCs w:val="24"/>
              </w:rPr>
            </w:pPr>
            <w:r w:rsidRPr="0090576D">
              <w:rPr>
                <w:sz w:val="24"/>
                <w:szCs w:val="24"/>
              </w:rPr>
              <w:t>Принципы методологии познавательной деятельности, технологии проектного анализа в органах государственного и муниципального управления</w:t>
            </w:r>
          </w:p>
          <w:p w14:paraId="23951B9E" w14:textId="77777777" w:rsidR="00137BDD" w:rsidRPr="0090576D" w:rsidRDefault="00137BDD">
            <w:pPr>
              <w:keepNext/>
              <w:jc w:val="both"/>
              <w:rPr>
                <w:sz w:val="24"/>
                <w:szCs w:val="24"/>
              </w:rPr>
            </w:pPr>
          </w:p>
          <w:p w14:paraId="23951B9F" w14:textId="77777777" w:rsidR="00137BDD" w:rsidRPr="0090576D" w:rsidRDefault="000B0D63">
            <w:pPr>
              <w:keepNext/>
              <w:jc w:val="both"/>
              <w:rPr>
                <w:sz w:val="24"/>
                <w:szCs w:val="24"/>
              </w:rPr>
            </w:pPr>
            <w:r w:rsidRPr="0090576D">
              <w:rPr>
                <w:b/>
                <w:sz w:val="24"/>
                <w:szCs w:val="24"/>
              </w:rPr>
              <w:t>Уметь:</w:t>
            </w:r>
          </w:p>
          <w:p w14:paraId="23951BA0" w14:textId="77777777" w:rsidR="00137BDD" w:rsidRPr="0090576D" w:rsidRDefault="000B0D63">
            <w:pPr>
              <w:keepNext/>
              <w:jc w:val="both"/>
              <w:rPr>
                <w:rFonts w:eastAsia="Calibri"/>
                <w:sz w:val="24"/>
                <w:szCs w:val="24"/>
                <w:lang w:eastAsia="en-US"/>
              </w:rPr>
            </w:pPr>
            <w:r w:rsidRPr="0090576D">
              <w:rPr>
                <w:rFonts w:eastAsia="Calibri"/>
                <w:sz w:val="24"/>
                <w:szCs w:val="24"/>
                <w:lang w:eastAsia="en-US"/>
              </w:rPr>
              <w:t>Применять требования нормативных правовых актов, регулирующих порядок и организацию проектной деятельности в органах власти</w:t>
            </w:r>
          </w:p>
        </w:tc>
      </w:tr>
      <w:tr w:rsidR="0090576D" w:rsidRPr="0090576D" w14:paraId="23951BAA" w14:textId="77777777">
        <w:trPr>
          <w:trHeight w:val="3800"/>
        </w:trPr>
        <w:tc>
          <w:tcPr>
            <w:tcW w:w="844" w:type="dxa"/>
            <w:vMerge/>
          </w:tcPr>
          <w:p w14:paraId="23951BA2" w14:textId="77777777" w:rsidR="00137BDD" w:rsidRPr="0090576D" w:rsidRDefault="00137BDD">
            <w:pPr>
              <w:tabs>
                <w:tab w:val="left" w:pos="349"/>
              </w:tabs>
              <w:ind w:left="-77" w:right="-129"/>
              <w:contextualSpacing/>
              <w:jc w:val="both"/>
              <w:rPr>
                <w:rFonts w:eastAsia="Calibri"/>
                <w:sz w:val="24"/>
                <w:szCs w:val="24"/>
                <w:shd w:val="clear" w:color="auto" w:fill="FFFFFF"/>
                <w:lang w:eastAsia="en-US"/>
              </w:rPr>
            </w:pPr>
          </w:p>
        </w:tc>
        <w:tc>
          <w:tcPr>
            <w:tcW w:w="2272" w:type="dxa"/>
            <w:vMerge/>
          </w:tcPr>
          <w:p w14:paraId="23951BA3" w14:textId="77777777" w:rsidR="00137BDD" w:rsidRPr="0090576D" w:rsidRDefault="00137BDD">
            <w:pPr>
              <w:tabs>
                <w:tab w:val="left" w:pos="540"/>
              </w:tabs>
              <w:contextualSpacing/>
              <w:jc w:val="both"/>
              <w:rPr>
                <w:rFonts w:eastAsia="Calibri"/>
                <w:sz w:val="24"/>
                <w:szCs w:val="24"/>
                <w:lang w:eastAsia="en-US"/>
              </w:rPr>
            </w:pPr>
          </w:p>
        </w:tc>
        <w:tc>
          <w:tcPr>
            <w:tcW w:w="2835" w:type="dxa"/>
          </w:tcPr>
          <w:p w14:paraId="23951BA4"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2. </w:t>
            </w:r>
            <w:r w:rsidRPr="0090576D">
              <w:rPr>
                <w:sz w:val="24"/>
                <w:szCs w:val="24"/>
              </w:rPr>
              <w:t>Осуществляет поиск и находит наиболее разумные решения типовых задач проектной деятельности, применяет принципы познания к исследованию социально-экономических процессов, оценивает и выбирает альтернативный вариант решения</w:t>
            </w:r>
          </w:p>
        </w:tc>
        <w:tc>
          <w:tcPr>
            <w:tcW w:w="4249" w:type="dxa"/>
          </w:tcPr>
          <w:p w14:paraId="23951BA5" w14:textId="77777777" w:rsidR="00137BDD" w:rsidRPr="0090576D" w:rsidRDefault="000B0D63">
            <w:pPr>
              <w:keepNext/>
              <w:jc w:val="both"/>
              <w:rPr>
                <w:sz w:val="24"/>
                <w:szCs w:val="24"/>
              </w:rPr>
            </w:pPr>
            <w:r w:rsidRPr="0090576D">
              <w:rPr>
                <w:b/>
                <w:sz w:val="24"/>
                <w:szCs w:val="24"/>
              </w:rPr>
              <w:t>Знать:</w:t>
            </w:r>
          </w:p>
          <w:p w14:paraId="23951BA6" w14:textId="77777777" w:rsidR="00137BDD" w:rsidRPr="0090576D" w:rsidRDefault="000B0D63">
            <w:pPr>
              <w:keepNext/>
              <w:jc w:val="both"/>
              <w:rPr>
                <w:sz w:val="24"/>
                <w:szCs w:val="24"/>
              </w:rPr>
            </w:pPr>
            <w:r w:rsidRPr="0090576D">
              <w:rPr>
                <w:sz w:val="24"/>
                <w:szCs w:val="24"/>
              </w:rPr>
              <w:t>Общие принципы поиска решения типовых задач проектной деятельности</w:t>
            </w:r>
          </w:p>
          <w:p w14:paraId="23951BA7" w14:textId="77777777" w:rsidR="00137BDD" w:rsidRPr="0090576D" w:rsidRDefault="00137BDD">
            <w:pPr>
              <w:keepNext/>
              <w:jc w:val="both"/>
              <w:rPr>
                <w:sz w:val="24"/>
                <w:szCs w:val="24"/>
              </w:rPr>
            </w:pPr>
          </w:p>
          <w:p w14:paraId="23951BA8" w14:textId="77777777" w:rsidR="00137BDD" w:rsidRPr="0090576D" w:rsidRDefault="000B0D63">
            <w:pPr>
              <w:keepNext/>
              <w:jc w:val="both"/>
              <w:rPr>
                <w:sz w:val="24"/>
                <w:szCs w:val="24"/>
              </w:rPr>
            </w:pPr>
            <w:r w:rsidRPr="0090576D">
              <w:rPr>
                <w:b/>
                <w:sz w:val="24"/>
                <w:szCs w:val="24"/>
              </w:rPr>
              <w:t>Уметь:</w:t>
            </w:r>
          </w:p>
          <w:p w14:paraId="23951BA9" w14:textId="77777777" w:rsidR="00137BDD" w:rsidRPr="0090576D" w:rsidRDefault="000B0D63">
            <w:pPr>
              <w:keepNext/>
              <w:jc w:val="both"/>
              <w:rPr>
                <w:sz w:val="24"/>
                <w:szCs w:val="24"/>
              </w:rPr>
            </w:pPr>
            <w:r w:rsidRPr="0090576D">
              <w:rPr>
                <w:sz w:val="24"/>
                <w:szCs w:val="24"/>
              </w:rPr>
              <w:t>Применять принципы познания к исследованию социально-экономических процессов, оценивать возможные варианты решения и выбирать наиболее оптимальный из них</w:t>
            </w:r>
          </w:p>
        </w:tc>
      </w:tr>
      <w:tr w:rsidR="0090576D" w:rsidRPr="0090576D" w14:paraId="23951BB2" w14:textId="77777777">
        <w:trPr>
          <w:trHeight w:val="330"/>
        </w:trPr>
        <w:tc>
          <w:tcPr>
            <w:tcW w:w="844" w:type="dxa"/>
            <w:vMerge/>
          </w:tcPr>
          <w:p w14:paraId="23951BAB" w14:textId="77777777" w:rsidR="00137BDD" w:rsidRPr="0090576D" w:rsidRDefault="00137BDD">
            <w:pPr>
              <w:tabs>
                <w:tab w:val="left" w:pos="349"/>
              </w:tabs>
              <w:ind w:left="-77" w:right="-129"/>
              <w:contextualSpacing/>
              <w:jc w:val="both"/>
              <w:rPr>
                <w:rFonts w:eastAsia="Calibri"/>
                <w:sz w:val="24"/>
                <w:szCs w:val="24"/>
                <w:shd w:val="clear" w:color="auto" w:fill="FFFFFF"/>
                <w:lang w:eastAsia="en-US"/>
              </w:rPr>
            </w:pPr>
          </w:p>
        </w:tc>
        <w:tc>
          <w:tcPr>
            <w:tcW w:w="2272" w:type="dxa"/>
            <w:vMerge/>
          </w:tcPr>
          <w:p w14:paraId="23951BAC" w14:textId="77777777" w:rsidR="00137BDD" w:rsidRPr="0090576D" w:rsidRDefault="00137BDD">
            <w:pPr>
              <w:tabs>
                <w:tab w:val="left" w:pos="540"/>
              </w:tabs>
              <w:contextualSpacing/>
              <w:jc w:val="both"/>
              <w:rPr>
                <w:rFonts w:eastAsia="Calibri"/>
                <w:sz w:val="24"/>
                <w:szCs w:val="24"/>
                <w:lang w:eastAsia="en-US"/>
              </w:rPr>
            </w:pPr>
          </w:p>
        </w:tc>
        <w:tc>
          <w:tcPr>
            <w:tcW w:w="2835" w:type="dxa"/>
          </w:tcPr>
          <w:p w14:paraId="23951BAD"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3. </w:t>
            </w:r>
            <w:r w:rsidRPr="0090576D">
              <w:rPr>
                <w:sz w:val="24"/>
                <w:szCs w:val="24"/>
              </w:rPr>
              <w:t>Обладает навыками использования современных информационно-коммуникационных технологий в проектной деятельности</w:t>
            </w:r>
          </w:p>
        </w:tc>
        <w:tc>
          <w:tcPr>
            <w:tcW w:w="4249" w:type="dxa"/>
          </w:tcPr>
          <w:p w14:paraId="23951BAE" w14:textId="77777777" w:rsidR="00137BDD" w:rsidRPr="0090576D" w:rsidRDefault="000B0D63">
            <w:pPr>
              <w:keepNext/>
              <w:jc w:val="both"/>
              <w:rPr>
                <w:sz w:val="24"/>
                <w:szCs w:val="24"/>
              </w:rPr>
            </w:pPr>
            <w:r w:rsidRPr="0090576D">
              <w:rPr>
                <w:b/>
                <w:sz w:val="24"/>
                <w:szCs w:val="24"/>
              </w:rPr>
              <w:t>Знать:</w:t>
            </w:r>
          </w:p>
          <w:p w14:paraId="23951BAF" w14:textId="77777777" w:rsidR="00137BDD" w:rsidRPr="0090576D" w:rsidRDefault="000B0D63">
            <w:pPr>
              <w:keepNext/>
              <w:jc w:val="both"/>
              <w:rPr>
                <w:sz w:val="24"/>
                <w:szCs w:val="24"/>
              </w:rPr>
            </w:pPr>
            <w:r w:rsidRPr="0090576D">
              <w:rPr>
                <w:sz w:val="24"/>
                <w:szCs w:val="24"/>
              </w:rPr>
              <w:t>Номенклатуру и общие принципы работы информационно-коммуникационных технологий, используемых в проектной деятельности</w:t>
            </w:r>
          </w:p>
          <w:p w14:paraId="23951BB0" w14:textId="77777777" w:rsidR="00137BDD" w:rsidRPr="0090576D" w:rsidRDefault="000B0D63">
            <w:pPr>
              <w:keepNext/>
              <w:tabs>
                <w:tab w:val="center" w:pos="2018"/>
              </w:tabs>
              <w:jc w:val="both"/>
              <w:rPr>
                <w:sz w:val="24"/>
                <w:szCs w:val="24"/>
              </w:rPr>
            </w:pPr>
            <w:r w:rsidRPr="0090576D">
              <w:rPr>
                <w:b/>
                <w:sz w:val="24"/>
                <w:szCs w:val="24"/>
              </w:rPr>
              <w:t>Уметь:</w:t>
            </w:r>
          </w:p>
          <w:p w14:paraId="23951BB1" w14:textId="77777777" w:rsidR="00137BDD" w:rsidRPr="0090576D" w:rsidRDefault="000B0D63">
            <w:pPr>
              <w:keepNext/>
              <w:jc w:val="both"/>
              <w:rPr>
                <w:sz w:val="24"/>
                <w:szCs w:val="24"/>
              </w:rPr>
            </w:pPr>
            <w:r w:rsidRPr="0090576D">
              <w:rPr>
                <w:sz w:val="24"/>
                <w:szCs w:val="24"/>
              </w:rPr>
              <w:t xml:space="preserve">Использовать современные </w:t>
            </w:r>
            <w:r w:rsidRPr="0090576D">
              <w:rPr>
                <w:sz w:val="24"/>
                <w:szCs w:val="24"/>
              </w:rPr>
              <w:lastRenderedPageBreak/>
              <w:t>информационно-коммуникационные технологии для решения задач в проектной деятельности</w:t>
            </w:r>
          </w:p>
        </w:tc>
      </w:tr>
      <w:tr w:rsidR="0090576D" w:rsidRPr="0090576D" w14:paraId="23951BBA" w14:textId="77777777">
        <w:tc>
          <w:tcPr>
            <w:tcW w:w="844" w:type="dxa"/>
            <w:vMerge w:val="restart"/>
          </w:tcPr>
          <w:p w14:paraId="23951BB3" w14:textId="77777777" w:rsidR="00137BDD" w:rsidRPr="0090576D" w:rsidRDefault="000B0D63">
            <w:pPr>
              <w:tabs>
                <w:tab w:val="left" w:pos="349"/>
              </w:tabs>
              <w:ind w:left="-77" w:right="-129"/>
              <w:contextualSpacing/>
              <w:jc w:val="both"/>
              <w:rPr>
                <w:rFonts w:eastAsia="Calibri"/>
                <w:sz w:val="24"/>
                <w:szCs w:val="24"/>
                <w:lang w:eastAsia="en-US"/>
              </w:rPr>
            </w:pPr>
            <w:r w:rsidRPr="0090576D">
              <w:rPr>
                <w:rFonts w:eastAsia="Calibri"/>
                <w:sz w:val="24"/>
                <w:szCs w:val="24"/>
                <w:shd w:val="clear" w:color="auto" w:fill="FFFFFF"/>
                <w:lang w:eastAsia="en-US"/>
              </w:rPr>
              <w:lastRenderedPageBreak/>
              <w:t>ДКН-3</w:t>
            </w:r>
          </w:p>
        </w:tc>
        <w:tc>
          <w:tcPr>
            <w:tcW w:w="2272" w:type="dxa"/>
            <w:vMerge w:val="restart"/>
          </w:tcPr>
          <w:p w14:paraId="23951BB4"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Способность разрабатывать и реализовывать обоснованные управленческие решения в государственном секторе</w:t>
            </w:r>
          </w:p>
        </w:tc>
        <w:tc>
          <w:tcPr>
            <w:tcW w:w="2835" w:type="dxa"/>
          </w:tcPr>
          <w:p w14:paraId="23951BB5" w14:textId="77777777" w:rsidR="00137BDD" w:rsidRPr="0090576D" w:rsidRDefault="000B0D63">
            <w:pPr>
              <w:pStyle w:val="afc"/>
              <w:widowControl w:val="0"/>
              <w:spacing w:beforeAutospacing="0" w:afterAutospacing="0"/>
              <w:jc w:val="both"/>
              <w:rPr>
                <w:rFonts w:eastAsia="Calibri"/>
                <w:lang w:eastAsia="en-US"/>
              </w:rPr>
            </w:pPr>
            <w:r w:rsidRPr="0090576D">
              <w:rPr>
                <w:rFonts w:eastAsia="Calibri"/>
                <w:lang w:eastAsia="en-US"/>
              </w:rPr>
              <w:t>1. </w:t>
            </w:r>
            <w:r w:rsidRPr="0090576D">
              <w:t>Обоснованно предлагает виды управленческих решений и конкретные методы их принятия, использует научные принципы построения организационных структур и распределения функций управления, разрабатывает и принимает оптимальное решение</w:t>
            </w:r>
          </w:p>
        </w:tc>
        <w:tc>
          <w:tcPr>
            <w:tcW w:w="4249" w:type="dxa"/>
          </w:tcPr>
          <w:p w14:paraId="23951BB6" w14:textId="77777777" w:rsidR="00137BDD" w:rsidRPr="0090576D" w:rsidRDefault="000B0D63">
            <w:pPr>
              <w:keepNext/>
              <w:jc w:val="both"/>
              <w:rPr>
                <w:sz w:val="24"/>
                <w:szCs w:val="24"/>
              </w:rPr>
            </w:pPr>
            <w:r w:rsidRPr="0090576D">
              <w:rPr>
                <w:b/>
                <w:sz w:val="24"/>
                <w:szCs w:val="24"/>
              </w:rPr>
              <w:t>Знать:</w:t>
            </w:r>
          </w:p>
          <w:p w14:paraId="23951BB7" w14:textId="77777777" w:rsidR="00137BDD" w:rsidRPr="0090576D" w:rsidRDefault="000B0D63">
            <w:pPr>
              <w:keepNext/>
              <w:jc w:val="both"/>
              <w:rPr>
                <w:sz w:val="24"/>
                <w:szCs w:val="24"/>
              </w:rPr>
            </w:pPr>
            <w:r w:rsidRPr="0090576D">
              <w:rPr>
                <w:sz w:val="24"/>
                <w:szCs w:val="24"/>
              </w:rPr>
              <w:t>Основные виды управленческих решений и конкретные методы их принятия, научные принципы построения организационных структур и распределения функций управления.</w:t>
            </w:r>
          </w:p>
          <w:p w14:paraId="23951BB8" w14:textId="77777777" w:rsidR="00137BDD" w:rsidRPr="0090576D" w:rsidRDefault="000B0D63">
            <w:pPr>
              <w:keepNext/>
              <w:jc w:val="both"/>
              <w:rPr>
                <w:sz w:val="24"/>
                <w:szCs w:val="24"/>
              </w:rPr>
            </w:pPr>
            <w:r w:rsidRPr="0090576D">
              <w:rPr>
                <w:b/>
                <w:sz w:val="24"/>
                <w:szCs w:val="24"/>
              </w:rPr>
              <w:t>Уметь:</w:t>
            </w:r>
          </w:p>
          <w:p w14:paraId="23951BB9" w14:textId="77777777" w:rsidR="00137BDD" w:rsidRPr="0090576D" w:rsidRDefault="000B0D63">
            <w:pPr>
              <w:keepNext/>
              <w:jc w:val="both"/>
              <w:rPr>
                <w:rFonts w:eastAsia="Calibri"/>
                <w:sz w:val="24"/>
                <w:szCs w:val="24"/>
                <w:lang w:eastAsia="en-US"/>
              </w:rPr>
            </w:pPr>
            <w:r w:rsidRPr="0090576D">
              <w:rPr>
                <w:rFonts w:eastAsia="Calibri"/>
                <w:sz w:val="24"/>
                <w:szCs w:val="24"/>
                <w:lang w:eastAsia="en-US"/>
              </w:rPr>
              <w:t>Совершенствовать организационные структуры и системы распределения управленческих функций, разрабатывать и принимать оптимальные решения</w:t>
            </w:r>
          </w:p>
        </w:tc>
      </w:tr>
      <w:tr w:rsidR="0090576D" w:rsidRPr="0090576D" w14:paraId="23951BC2" w14:textId="77777777">
        <w:trPr>
          <w:trHeight w:val="3260"/>
        </w:trPr>
        <w:tc>
          <w:tcPr>
            <w:tcW w:w="844" w:type="dxa"/>
            <w:vMerge/>
          </w:tcPr>
          <w:p w14:paraId="23951BBB" w14:textId="77777777" w:rsidR="00137BDD" w:rsidRPr="0090576D" w:rsidRDefault="00137BDD">
            <w:pPr>
              <w:tabs>
                <w:tab w:val="left" w:pos="349"/>
              </w:tabs>
              <w:ind w:left="-77" w:right="-129"/>
              <w:contextualSpacing/>
              <w:jc w:val="both"/>
              <w:rPr>
                <w:rFonts w:eastAsia="Calibri"/>
                <w:sz w:val="24"/>
                <w:szCs w:val="24"/>
                <w:shd w:val="clear" w:color="auto" w:fill="FFFFFF"/>
                <w:lang w:eastAsia="en-US"/>
              </w:rPr>
            </w:pPr>
          </w:p>
        </w:tc>
        <w:tc>
          <w:tcPr>
            <w:tcW w:w="2272" w:type="dxa"/>
            <w:vMerge/>
          </w:tcPr>
          <w:p w14:paraId="23951BBC" w14:textId="77777777" w:rsidR="00137BDD" w:rsidRPr="0090576D" w:rsidRDefault="00137BDD">
            <w:pPr>
              <w:tabs>
                <w:tab w:val="left" w:pos="540"/>
              </w:tabs>
              <w:contextualSpacing/>
              <w:jc w:val="both"/>
              <w:rPr>
                <w:rFonts w:eastAsia="Calibri"/>
                <w:sz w:val="24"/>
                <w:szCs w:val="24"/>
                <w:lang w:eastAsia="en-US"/>
              </w:rPr>
            </w:pPr>
          </w:p>
        </w:tc>
        <w:tc>
          <w:tcPr>
            <w:tcW w:w="2835" w:type="dxa"/>
          </w:tcPr>
          <w:p w14:paraId="23951BBD"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2. </w:t>
            </w:r>
            <w:r w:rsidRPr="0090576D">
              <w:rPr>
                <w:bCs/>
                <w:sz w:val="24"/>
                <w:szCs w:val="24"/>
              </w:rPr>
              <w:t>О</w:t>
            </w:r>
            <w:r w:rsidRPr="0090576D">
              <w:rPr>
                <w:sz w:val="24"/>
                <w:szCs w:val="24"/>
              </w:rPr>
              <w:t>рганизует командное взаимодействие для решения управленческих задач, проявляет способности воздействовать на персонал государственного органа различными методами для достижения поставленных целей</w:t>
            </w:r>
          </w:p>
        </w:tc>
        <w:tc>
          <w:tcPr>
            <w:tcW w:w="4249" w:type="dxa"/>
          </w:tcPr>
          <w:p w14:paraId="23951BBE" w14:textId="77777777" w:rsidR="00137BDD" w:rsidRPr="0090576D" w:rsidRDefault="000B0D63">
            <w:pPr>
              <w:keepNext/>
              <w:jc w:val="both"/>
              <w:rPr>
                <w:sz w:val="24"/>
                <w:szCs w:val="24"/>
              </w:rPr>
            </w:pPr>
            <w:r w:rsidRPr="0090576D">
              <w:rPr>
                <w:b/>
                <w:sz w:val="24"/>
                <w:szCs w:val="24"/>
              </w:rPr>
              <w:t>Знать:</w:t>
            </w:r>
          </w:p>
          <w:p w14:paraId="23951BBF" w14:textId="77777777" w:rsidR="00137BDD" w:rsidRPr="0090576D" w:rsidRDefault="000B0D63">
            <w:pPr>
              <w:keepNext/>
              <w:jc w:val="both"/>
              <w:rPr>
                <w:sz w:val="24"/>
                <w:szCs w:val="24"/>
              </w:rPr>
            </w:pPr>
            <w:r w:rsidRPr="0090576D">
              <w:rPr>
                <w:sz w:val="24"/>
                <w:szCs w:val="24"/>
              </w:rPr>
              <w:t>Принципы и этапы формирования управленческих команд, способы воздействия на персонал для достижения поставленных целей</w:t>
            </w:r>
          </w:p>
          <w:p w14:paraId="23951BC0" w14:textId="77777777" w:rsidR="00137BDD" w:rsidRPr="0090576D" w:rsidRDefault="000B0D63">
            <w:pPr>
              <w:keepNext/>
              <w:jc w:val="both"/>
              <w:rPr>
                <w:sz w:val="24"/>
                <w:szCs w:val="24"/>
              </w:rPr>
            </w:pPr>
            <w:r w:rsidRPr="0090576D">
              <w:rPr>
                <w:b/>
                <w:sz w:val="24"/>
                <w:szCs w:val="24"/>
              </w:rPr>
              <w:t>Уметь:</w:t>
            </w:r>
          </w:p>
          <w:p w14:paraId="23951BC1" w14:textId="77777777" w:rsidR="00137BDD" w:rsidRPr="0090576D" w:rsidRDefault="000B0D63">
            <w:pPr>
              <w:keepNext/>
              <w:jc w:val="both"/>
              <w:rPr>
                <w:sz w:val="24"/>
                <w:szCs w:val="24"/>
              </w:rPr>
            </w:pPr>
            <w:r w:rsidRPr="0090576D">
              <w:rPr>
                <w:b/>
                <w:bCs/>
                <w:sz w:val="24"/>
                <w:szCs w:val="24"/>
              </w:rPr>
              <w:t>О</w:t>
            </w:r>
            <w:r w:rsidRPr="0090576D">
              <w:rPr>
                <w:sz w:val="24"/>
                <w:szCs w:val="24"/>
              </w:rPr>
              <w:t>рганизовывать командное взаимодействие для решения управленческих задач</w:t>
            </w:r>
          </w:p>
        </w:tc>
      </w:tr>
      <w:tr w:rsidR="0090576D" w:rsidRPr="0090576D" w14:paraId="23951BCA" w14:textId="77777777">
        <w:trPr>
          <w:trHeight w:val="330"/>
        </w:trPr>
        <w:tc>
          <w:tcPr>
            <w:tcW w:w="844" w:type="dxa"/>
            <w:vMerge/>
          </w:tcPr>
          <w:p w14:paraId="23951BC3" w14:textId="77777777" w:rsidR="00137BDD" w:rsidRPr="0090576D" w:rsidRDefault="00137BDD">
            <w:pPr>
              <w:tabs>
                <w:tab w:val="left" w:pos="349"/>
              </w:tabs>
              <w:ind w:left="-77" w:right="-129"/>
              <w:contextualSpacing/>
              <w:jc w:val="both"/>
              <w:rPr>
                <w:rFonts w:eastAsia="Calibri"/>
                <w:sz w:val="24"/>
                <w:szCs w:val="24"/>
                <w:shd w:val="clear" w:color="auto" w:fill="FFFFFF"/>
                <w:lang w:eastAsia="en-US"/>
              </w:rPr>
            </w:pPr>
          </w:p>
        </w:tc>
        <w:tc>
          <w:tcPr>
            <w:tcW w:w="2272" w:type="dxa"/>
            <w:vMerge/>
          </w:tcPr>
          <w:p w14:paraId="23951BC4" w14:textId="77777777" w:rsidR="00137BDD" w:rsidRPr="0090576D" w:rsidRDefault="00137BDD">
            <w:pPr>
              <w:tabs>
                <w:tab w:val="left" w:pos="540"/>
              </w:tabs>
              <w:contextualSpacing/>
              <w:jc w:val="both"/>
              <w:rPr>
                <w:rFonts w:eastAsia="Calibri"/>
                <w:sz w:val="24"/>
                <w:szCs w:val="24"/>
                <w:lang w:eastAsia="en-US"/>
              </w:rPr>
            </w:pPr>
          </w:p>
        </w:tc>
        <w:tc>
          <w:tcPr>
            <w:tcW w:w="2835" w:type="dxa"/>
          </w:tcPr>
          <w:p w14:paraId="23951BC5"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3. </w:t>
            </w:r>
            <w:r w:rsidRPr="0090576D">
              <w:rPr>
                <w:sz w:val="24"/>
                <w:szCs w:val="24"/>
              </w:rPr>
              <w:t>Обеспечивает выполнение работы в установленные сроки, сталкиваясь с препятствиями, проявляет настойчивость и продолжает работать, пока не достигнет результата</w:t>
            </w:r>
          </w:p>
        </w:tc>
        <w:tc>
          <w:tcPr>
            <w:tcW w:w="4249" w:type="dxa"/>
          </w:tcPr>
          <w:p w14:paraId="23951BC6" w14:textId="77777777" w:rsidR="00137BDD" w:rsidRPr="0090576D" w:rsidRDefault="000B0D63">
            <w:pPr>
              <w:keepNext/>
              <w:jc w:val="both"/>
              <w:rPr>
                <w:sz w:val="24"/>
                <w:szCs w:val="24"/>
              </w:rPr>
            </w:pPr>
            <w:r w:rsidRPr="0090576D">
              <w:rPr>
                <w:b/>
                <w:sz w:val="24"/>
                <w:szCs w:val="24"/>
              </w:rPr>
              <w:t>Знать:</w:t>
            </w:r>
          </w:p>
          <w:p w14:paraId="23951BC7" w14:textId="77777777" w:rsidR="00137BDD" w:rsidRPr="0090576D" w:rsidRDefault="000B0D63">
            <w:pPr>
              <w:keepNext/>
              <w:jc w:val="both"/>
              <w:rPr>
                <w:sz w:val="24"/>
                <w:szCs w:val="24"/>
              </w:rPr>
            </w:pPr>
            <w:r w:rsidRPr="0090576D">
              <w:rPr>
                <w:sz w:val="24"/>
                <w:szCs w:val="24"/>
              </w:rPr>
              <w:t>Принципы организации труда гражданских служащих</w:t>
            </w:r>
          </w:p>
          <w:p w14:paraId="23951BC8" w14:textId="77777777" w:rsidR="00137BDD" w:rsidRPr="0090576D" w:rsidRDefault="000B0D63">
            <w:pPr>
              <w:keepNext/>
              <w:jc w:val="both"/>
              <w:rPr>
                <w:sz w:val="24"/>
                <w:szCs w:val="24"/>
              </w:rPr>
            </w:pPr>
            <w:r w:rsidRPr="0090576D">
              <w:rPr>
                <w:b/>
                <w:sz w:val="24"/>
                <w:szCs w:val="24"/>
              </w:rPr>
              <w:t>Уметь:</w:t>
            </w:r>
          </w:p>
          <w:p w14:paraId="23951BC9" w14:textId="77777777" w:rsidR="00137BDD" w:rsidRPr="0090576D" w:rsidRDefault="000B0D63">
            <w:pPr>
              <w:keepNext/>
              <w:jc w:val="both"/>
              <w:rPr>
                <w:sz w:val="24"/>
                <w:szCs w:val="24"/>
              </w:rPr>
            </w:pPr>
            <w:r w:rsidRPr="0090576D">
              <w:rPr>
                <w:sz w:val="24"/>
                <w:szCs w:val="24"/>
              </w:rPr>
              <w:t>Организовывать работу гражданских служащих, ориентируясь на конечный результат</w:t>
            </w:r>
          </w:p>
        </w:tc>
      </w:tr>
      <w:tr w:rsidR="0090576D" w:rsidRPr="0090576D" w14:paraId="23951BD2" w14:textId="77777777">
        <w:tc>
          <w:tcPr>
            <w:tcW w:w="844" w:type="dxa"/>
            <w:vMerge w:val="restart"/>
          </w:tcPr>
          <w:p w14:paraId="23951BCB" w14:textId="77777777" w:rsidR="00137BDD" w:rsidRPr="0090576D" w:rsidRDefault="000B0D63">
            <w:pPr>
              <w:tabs>
                <w:tab w:val="left" w:pos="349"/>
              </w:tabs>
              <w:ind w:left="-77" w:right="-129"/>
              <w:contextualSpacing/>
              <w:jc w:val="both"/>
              <w:rPr>
                <w:rFonts w:eastAsia="Calibri"/>
                <w:sz w:val="24"/>
                <w:szCs w:val="24"/>
                <w:lang w:eastAsia="en-US"/>
              </w:rPr>
            </w:pPr>
            <w:r w:rsidRPr="0090576D">
              <w:rPr>
                <w:rFonts w:eastAsia="Calibri"/>
                <w:sz w:val="24"/>
                <w:szCs w:val="24"/>
                <w:shd w:val="clear" w:color="auto" w:fill="FFFFFF"/>
                <w:lang w:eastAsia="en-US"/>
              </w:rPr>
              <w:t>ОПК-4</w:t>
            </w:r>
          </w:p>
        </w:tc>
        <w:tc>
          <w:tcPr>
            <w:tcW w:w="2272" w:type="dxa"/>
            <w:vMerge w:val="restart"/>
          </w:tcPr>
          <w:p w14:paraId="23951BCC"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 xml:space="preserve">Способен организовывать внедрение современных информационно-коммуникационных технологий в соответствующей сфере профессиональной деятельности и обеспечивать информационную открытость </w:t>
            </w:r>
            <w:r w:rsidRPr="0090576D">
              <w:rPr>
                <w:rFonts w:eastAsia="Calibri"/>
                <w:sz w:val="24"/>
                <w:szCs w:val="24"/>
                <w:lang w:eastAsia="en-US"/>
              </w:rPr>
              <w:lastRenderedPageBreak/>
              <w:t>деятельности органа власти</w:t>
            </w:r>
          </w:p>
        </w:tc>
        <w:tc>
          <w:tcPr>
            <w:tcW w:w="2835" w:type="dxa"/>
          </w:tcPr>
          <w:p w14:paraId="23951BCD"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lastRenderedPageBreak/>
              <w:t>1. </w:t>
            </w:r>
            <w:r w:rsidRPr="0090576D">
              <w:rPr>
                <w:sz w:val="24"/>
                <w:szCs w:val="24"/>
                <w:shd w:val="clear" w:color="auto" w:fill="FFFFFF"/>
              </w:rPr>
              <w:t xml:space="preserve">Демонстрирует знание современных информационно-коммуникационных технологий и порядка их использования в государственных органах в целях создания, развития, модернизации и эксплуатации информационных систем и информационно-коммуникационной </w:t>
            </w:r>
            <w:r w:rsidRPr="0090576D">
              <w:rPr>
                <w:sz w:val="24"/>
                <w:szCs w:val="24"/>
                <w:shd w:val="clear" w:color="auto" w:fill="FFFFFF"/>
              </w:rPr>
              <w:lastRenderedPageBreak/>
              <w:t>инфраструктуры</w:t>
            </w:r>
          </w:p>
        </w:tc>
        <w:tc>
          <w:tcPr>
            <w:tcW w:w="4249" w:type="dxa"/>
          </w:tcPr>
          <w:p w14:paraId="23951BCE" w14:textId="77777777" w:rsidR="00137BDD" w:rsidRPr="0090576D" w:rsidRDefault="000B0D63">
            <w:pPr>
              <w:keepNext/>
              <w:jc w:val="both"/>
              <w:rPr>
                <w:sz w:val="24"/>
                <w:szCs w:val="24"/>
              </w:rPr>
            </w:pPr>
            <w:r w:rsidRPr="0090576D">
              <w:rPr>
                <w:b/>
                <w:sz w:val="24"/>
                <w:szCs w:val="24"/>
              </w:rPr>
              <w:lastRenderedPageBreak/>
              <w:t>Знать:</w:t>
            </w:r>
          </w:p>
          <w:p w14:paraId="23951BCF" w14:textId="77777777" w:rsidR="00137BDD" w:rsidRPr="0090576D" w:rsidRDefault="000B0D63">
            <w:pPr>
              <w:keepNext/>
              <w:jc w:val="both"/>
              <w:rPr>
                <w:sz w:val="24"/>
                <w:szCs w:val="24"/>
              </w:rPr>
            </w:pPr>
            <w:r w:rsidRPr="0090576D">
              <w:rPr>
                <w:sz w:val="24"/>
                <w:szCs w:val="24"/>
                <w:shd w:val="clear" w:color="auto" w:fill="FFFFFF"/>
              </w:rPr>
              <w:t>Современные информационно-коммуникационные технологии и порядок их использования в государственных органах</w:t>
            </w:r>
          </w:p>
          <w:p w14:paraId="23951BD0" w14:textId="77777777" w:rsidR="00137BDD" w:rsidRPr="0090576D" w:rsidRDefault="000B0D63">
            <w:pPr>
              <w:keepNext/>
              <w:jc w:val="both"/>
              <w:rPr>
                <w:sz w:val="24"/>
                <w:szCs w:val="24"/>
              </w:rPr>
            </w:pPr>
            <w:r w:rsidRPr="0090576D">
              <w:rPr>
                <w:b/>
                <w:sz w:val="24"/>
                <w:szCs w:val="24"/>
              </w:rPr>
              <w:t>Уметь:</w:t>
            </w:r>
          </w:p>
          <w:p w14:paraId="23951BD1"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Применять в конкретных ситуациях обще принципы создания, развития, модернизации и эксплуатации информационных систем и информационно-коммуникационной инфраструктуры</w:t>
            </w:r>
          </w:p>
        </w:tc>
      </w:tr>
      <w:tr w:rsidR="0090576D" w:rsidRPr="0090576D" w14:paraId="23951BDA" w14:textId="77777777">
        <w:trPr>
          <w:trHeight w:val="3072"/>
        </w:trPr>
        <w:tc>
          <w:tcPr>
            <w:tcW w:w="844" w:type="dxa"/>
            <w:vMerge/>
          </w:tcPr>
          <w:p w14:paraId="23951BD3" w14:textId="77777777" w:rsidR="00137BDD" w:rsidRPr="0090576D" w:rsidRDefault="00137BDD">
            <w:pPr>
              <w:tabs>
                <w:tab w:val="left" w:pos="349"/>
              </w:tabs>
              <w:ind w:left="-77" w:right="-129"/>
              <w:contextualSpacing/>
              <w:jc w:val="both"/>
              <w:rPr>
                <w:rFonts w:eastAsia="Calibri"/>
                <w:sz w:val="24"/>
                <w:szCs w:val="24"/>
                <w:lang w:eastAsia="en-US"/>
              </w:rPr>
            </w:pPr>
          </w:p>
        </w:tc>
        <w:tc>
          <w:tcPr>
            <w:tcW w:w="2272" w:type="dxa"/>
            <w:vMerge/>
          </w:tcPr>
          <w:p w14:paraId="23951BD4" w14:textId="77777777" w:rsidR="00137BDD" w:rsidRPr="0090576D" w:rsidRDefault="00137BDD">
            <w:pPr>
              <w:tabs>
                <w:tab w:val="left" w:pos="540"/>
              </w:tabs>
              <w:contextualSpacing/>
              <w:jc w:val="both"/>
              <w:rPr>
                <w:rFonts w:eastAsia="Calibri"/>
                <w:sz w:val="24"/>
                <w:szCs w:val="24"/>
                <w:lang w:eastAsia="en-US"/>
              </w:rPr>
            </w:pPr>
          </w:p>
        </w:tc>
        <w:tc>
          <w:tcPr>
            <w:tcW w:w="2835" w:type="dxa"/>
          </w:tcPr>
          <w:p w14:paraId="23951BD5" w14:textId="77777777" w:rsidR="00137BDD" w:rsidRPr="0090576D" w:rsidRDefault="000B0D63">
            <w:pPr>
              <w:pStyle w:val="af4"/>
              <w:ind w:left="0"/>
              <w:rPr>
                <w:sz w:val="24"/>
                <w:szCs w:val="24"/>
              </w:rPr>
            </w:pPr>
            <w:r w:rsidRPr="0090576D">
              <w:rPr>
                <w:rFonts w:eastAsia="Calibri"/>
                <w:sz w:val="24"/>
                <w:szCs w:val="24"/>
                <w:lang w:eastAsia="en-US"/>
              </w:rPr>
              <w:t>2. </w:t>
            </w:r>
            <w:r w:rsidRPr="0090576D">
              <w:rPr>
                <w:sz w:val="24"/>
                <w:szCs w:val="24"/>
              </w:rPr>
              <w:t>Проявляет способности и организует внедрение современных информационно-коммуникационных технологий в соответствующей сфере профессиональной деятельности</w:t>
            </w:r>
          </w:p>
        </w:tc>
        <w:tc>
          <w:tcPr>
            <w:tcW w:w="4249" w:type="dxa"/>
          </w:tcPr>
          <w:p w14:paraId="23951BD6" w14:textId="77777777" w:rsidR="00137BDD" w:rsidRPr="0090576D" w:rsidRDefault="000B0D63">
            <w:pPr>
              <w:keepNext/>
              <w:jc w:val="both"/>
              <w:rPr>
                <w:sz w:val="24"/>
                <w:szCs w:val="24"/>
              </w:rPr>
            </w:pPr>
            <w:r w:rsidRPr="0090576D">
              <w:rPr>
                <w:b/>
                <w:sz w:val="24"/>
                <w:szCs w:val="24"/>
              </w:rPr>
              <w:t>Знать:</w:t>
            </w:r>
          </w:p>
          <w:p w14:paraId="23951BD7" w14:textId="77777777" w:rsidR="00137BDD" w:rsidRPr="0090576D" w:rsidRDefault="000B0D63">
            <w:pPr>
              <w:keepNext/>
              <w:jc w:val="both"/>
              <w:rPr>
                <w:sz w:val="24"/>
                <w:szCs w:val="24"/>
              </w:rPr>
            </w:pPr>
            <w:r w:rsidRPr="0090576D">
              <w:rPr>
                <w:sz w:val="24"/>
                <w:szCs w:val="24"/>
              </w:rPr>
              <w:t>Особенности внедрения современных информационно-коммуникационных технологий в соответствующей сфере профессиональной деятельности</w:t>
            </w:r>
          </w:p>
          <w:p w14:paraId="23951BD8" w14:textId="77777777" w:rsidR="00137BDD" w:rsidRPr="0090576D" w:rsidRDefault="000B0D63">
            <w:pPr>
              <w:keepNext/>
              <w:jc w:val="both"/>
              <w:rPr>
                <w:sz w:val="24"/>
                <w:szCs w:val="24"/>
              </w:rPr>
            </w:pPr>
            <w:r w:rsidRPr="0090576D">
              <w:rPr>
                <w:b/>
                <w:sz w:val="24"/>
                <w:szCs w:val="24"/>
              </w:rPr>
              <w:t>Уметь:</w:t>
            </w:r>
          </w:p>
          <w:p w14:paraId="23951BD9" w14:textId="77777777" w:rsidR="00137BDD" w:rsidRPr="0090576D" w:rsidRDefault="000B0D63">
            <w:pPr>
              <w:keepNext/>
              <w:jc w:val="both"/>
              <w:rPr>
                <w:rFonts w:eastAsia="Calibri"/>
                <w:sz w:val="24"/>
                <w:szCs w:val="24"/>
                <w:lang w:eastAsia="en-US"/>
              </w:rPr>
            </w:pPr>
            <w:r w:rsidRPr="0090576D">
              <w:rPr>
                <w:rFonts w:eastAsia="Calibri"/>
                <w:sz w:val="24"/>
                <w:szCs w:val="24"/>
                <w:lang w:eastAsia="en-US"/>
              </w:rPr>
              <w:t xml:space="preserve">Обеспечивать процесс </w:t>
            </w:r>
            <w:r w:rsidRPr="0090576D">
              <w:rPr>
                <w:sz w:val="24"/>
                <w:szCs w:val="24"/>
              </w:rPr>
              <w:t>внедрения современных информационно-коммуникационных технологий в соответствующей сфере профессиональной деятельности</w:t>
            </w:r>
          </w:p>
        </w:tc>
      </w:tr>
      <w:tr w:rsidR="0090576D" w:rsidRPr="0090576D" w14:paraId="23951BE2" w14:textId="77777777">
        <w:trPr>
          <w:trHeight w:val="2602"/>
        </w:trPr>
        <w:tc>
          <w:tcPr>
            <w:tcW w:w="844" w:type="dxa"/>
            <w:vMerge/>
          </w:tcPr>
          <w:p w14:paraId="23951BDB" w14:textId="77777777" w:rsidR="00137BDD" w:rsidRPr="0090576D" w:rsidRDefault="00137BDD">
            <w:pPr>
              <w:tabs>
                <w:tab w:val="left" w:pos="349"/>
              </w:tabs>
              <w:ind w:left="-77" w:right="-129"/>
              <w:contextualSpacing/>
              <w:jc w:val="both"/>
              <w:rPr>
                <w:rFonts w:eastAsia="Calibri"/>
                <w:sz w:val="24"/>
                <w:szCs w:val="24"/>
                <w:lang w:eastAsia="en-US"/>
              </w:rPr>
            </w:pPr>
          </w:p>
        </w:tc>
        <w:tc>
          <w:tcPr>
            <w:tcW w:w="2272" w:type="dxa"/>
            <w:vMerge/>
          </w:tcPr>
          <w:p w14:paraId="23951BDC" w14:textId="77777777" w:rsidR="00137BDD" w:rsidRPr="0090576D" w:rsidRDefault="00137BDD">
            <w:pPr>
              <w:tabs>
                <w:tab w:val="left" w:pos="540"/>
              </w:tabs>
              <w:contextualSpacing/>
              <w:jc w:val="both"/>
              <w:rPr>
                <w:rFonts w:eastAsia="Calibri"/>
                <w:sz w:val="24"/>
                <w:szCs w:val="24"/>
                <w:lang w:eastAsia="en-US"/>
              </w:rPr>
            </w:pPr>
          </w:p>
        </w:tc>
        <w:tc>
          <w:tcPr>
            <w:tcW w:w="2835" w:type="dxa"/>
          </w:tcPr>
          <w:p w14:paraId="23951BDD" w14:textId="77777777" w:rsidR="00137BDD" w:rsidRPr="0090576D" w:rsidRDefault="000B0D63">
            <w:pPr>
              <w:pStyle w:val="af4"/>
              <w:ind w:left="0"/>
              <w:rPr>
                <w:rFonts w:eastAsia="Calibri"/>
                <w:sz w:val="24"/>
                <w:szCs w:val="24"/>
                <w:lang w:eastAsia="en-US"/>
              </w:rPr>
            </w:pPr>
            <w:r w:rsidRPr="0090576D">
              <w:rPr>
                <w:rFonts w:eastAsia="Calibri"/>
                <w:sz w:val="24"/>
                <w:szCs w:val="24"/>
                <w:lang w:eastAsia="en-US"/>
              </w:rPr>
              <w:t>3. Обеспечивает своевременное предоставление информации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tc>
        <w:tc>
          <w:tcPr>
            <w:tcW w:w="4249" w:type="dxa"/>
          </w:tcPr>
          <w:p w14:paraId="23951BDE" w14:textId="77777777" w:rsidR="00137BDD" w:rsidRPr="0090576D" w:rsidRDefault="000B0D63">
            <w:pPr>
              <w:keepNext/>
              <w:jc w:val="both"/>
              <w:rPr>
                <w:sz w:val="24"/>
                <w:szCs w:val="24"/>
              </w:rPr>
            </w:pPr>
            <w:r w:rsidRPr="0090576D">
              <w:rPr>
                <w:b/>
                <w:sz w:val="24"/>
                <w:szCs w:val="24"/>
              </w:rPr>
              <w:t>Знать:</w:t>
            </w:r>
          </w:p>
          <w:p w14:paraId="23951BDF" w14:textId="77777777" w:rsidR="00137BDD" w:rsidRPr="0090576D" w:rsidRDefault="000B0D63">
            <w:pPr>
              <w:keepNext/>
              <w:jc w:val="both"/>
              <w:rPr>
                <w:sz w:val="24"/>
                <w:szCs w:val="24"/>
              </w:rPr>
            </w:pPr>
            <w:r w:rsidRPr="0090576D">
              <w:rPr>
                <w:sz w:val="24"/>
                <w:szCs w:val="24"/>
              </w:rPr>
              <w:t xml:space="preserve">Порядок раскрытия информации о </w:t>
            </w:r>
            <w:r w:rsidRPr="0090576D">
              <w:rPr>
                <w:rFonts w:eastAsia="Calibri"/>
                <w:sz w:val="24"/>
                <w:szCs w:val="24"/>
                <w:lang w:eastAsia="en-US"/>
              </w:rPr>
              <w:t>деятельности органов исполнительной власти</w:t>
            </w:r>
          </w:p>
          <w:p w14:paraId="23951BE0" w14:textId="77777777" w:rsidR="00137BDD" w:rsidRPr="0090576D" w:rsidRDefault="000B0D63">
            <w:pPr>
              <w:keepNext/>
              <w:jc w:val="both"/>
              <w:rPr>
                <w:sz w:val="24"/>
                <w:szCs w:val="24"/>
              </w:rPr>
            </w:pPr>
            <w:r w:rsidRPr="0090576D">
              <w:rPr>
                <w:b/>
                <w:sz w:val="24"/>
                <w:szCs w:val="24"/>
              </w:rPr>
              <w:t>Уметь:</w:t>
            </w:r>
          </w:p>
          <w:p w14:paraId="23951BE1" w14:textId="77777777" w:rsidR="00137BDD" w:rsidRPr="0090576D" w:rsidRDefault="000B0D63">
            <w:pPr>
              <w:keepNext/>
              <w:jc w:val="both"/>
              <w:rPr>
                <w:sz w:val="24"/>
                <w:szCs w:val="24"/>
              </w:rPr>
            </w:pPr>
            <w:r w:rsidRPr="0090576D">
              <w:rPr>
                <w:sz w:val="24"/>
                <w:szCs w:val="24"/>
              </w:rPr>
              <w:t xml:space="preserve">Предоставлять информацию о </w:t>
            </w:r>
            <w:r w:rsidRPr="0090576D">
              <w:rPr>
                <w:rFonts w:eastAsia="Calibri"/>
                <w:sz w:val="24"/>
                <w:szCs w:val="24"/>
                <w:lang w:eastAsia="en-US"/>
              </w:rPr>
              <w:t>деятельности органов исполнительной власти в формате, удобном для ее поиска, обработки и дальнейшего использования, в том числе в форме открытых данных</w:t>
            </w:r>
          </w:p>
        </w:tc>
      </w:tr>
    </w:tbl>
    <w:p w14:paraId="23951BE3" w14:textId="77777777" w:rsidR="00137BDD" w:rsidRPr="0090576D" w:rsidRDefault="00137BDD">
      <w:pPr>
        <w:ind w:firstLine="709"/>
        <w:jc w:val="both"/>
        <w:rPr>
          <w:sz w:val="28"/>
          <w:szCs w:val="28"/>
        </w:rPr>
      </w:pPr>
    </w:p>
    <w:p w14:paraId="23951BE4" w14:textId="77777777" w:rsidR="00137BDD" w:rsidRPr="0090576D" w:rsidRDefault="000B0D63">
      <w:pPr>
        <w:ind w:firstLine="709"/>
        <w:jc w:val="both"/>
        <w:rPr>
          <w:sz w:val="28"/>
          <w:szCs w:val="28"/>
        </w:rPr>
      </w:pPr>
      <w:r w:rsidRPr="0090576D">
        <w:rPr>
          <w:sz w:val="28"/>
          <w:szCs w:val="28"/>
        </w:rPr>
        <w:t>2022 год приема и далее</w:t>
      </w:r>
    </w:p>
    <w:p w14:paraId="23951BE5" w14:textId="77777777" w:rsidR="00137BDD" w:rsidRPr="0090576D" w:rsidRDefault="00137BDD">
      <w:pPr>
        <w:ind w:firstLine="709"/>
        <w:jc w:val="both"/>
        <w:rPr>
          <w:sz w:val="28"/>
          <w:szCs w:val="28"/>
        </w:rPr>
      </w:pPr>
    </w:p>
    <w:tbl>
      <w:tblPr>
        <w:tblStyle w:val="afe"/>
        <w:tblW w:w="10201" w:type="dxa"/>
        <w:tblLayout w:type="fixed"/>
        <w:tblLook w:val="04A0" w:firstRow="1" w:lastRow="0" w:firstColumn="1" w:lastColumn="0" w:noHBand="0" w:noVBand="1"/>
      </w:tblPr>
      <w:tblGrid>
        <w:gridCol w:w="845"/>
        <w:gridCol w:w="2272"/>
        <w:gridCol w:w="2835"/>
        <w:gridCol w:w="4249"/>
      </w:tblGrid>
      <w:tr w:rsidR="0090576D" w:rsidRPr="0090576D" w14:paraId="23951BEA" w14:textId="77777777">
        <w:tc>
          <w:tcPr>
            <w:tcW w:w="844" w:type="dxa"/>
          </w:tcPr>
          <w:p w14:paraId="23951BE6" w14:textId="77777777" w:rsidR="00137BDD" w:rsidRPr="0090576D" w:rsidRDefault="000B0D63">
            <w:pPr>
              <w:tabs>
                <w:tab w:val="left" w:pos="349"/>
              </w:tabs>
              <w:ind w:left="-77" w:right="-129"/>
              <w:contextualSpacing/>
              <w:jc w:val="both"/>
              <w:rPr>
                <w:rFonts w:eastAsia="Calibri"/>
                <w:sz w:val="24"/>
                <w:szCs w:val="24"/>
                <w:lang w:eastAsia="en-US"/>
              </w:rPr>
            </w:pPr>
            <w:r w:rsidRPr="0090576D">
              <w:rPr>
                <w:rFonts w:eastAsia="Calibri"/>
                <w:sz w:val="24"/>
                <w:szCs w:val="24"/>
                <w:lang w:eastAsia="en-US"/>
              </w:rPr>
              <w:t>Код компе-тенции</w:t>
            </w:r>
          </w:p>
        </w:tc>
        <w:tc>
          <w:tcPr>
            <w:tcW w:w="2272" w:type="dxa"/>
          </w:tcPr>
          <w:p w14:paraId="23951BE7"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Наименование компетенции</w:t>
            </w:r>
          </w:p>
        </w:tc>
        <w:tc>
          <w:tcPr>
            <w:tcW w:w="2835" w:type="dxa"/>
          </w:tcPr>
          <w:p w14:paraId="23951BE8"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Индикатор достижения компетенции</w:t>
            </w:r>
          </w:p>
        </w:tc>
        <w:tc>
          <w:tcPr>
            <w:tcW w:w="4249" w:type="dxa"/>
          </w:tcPr>
          <w:p w14:paraId="23951BE9"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Результаты обучения (умения и знания), соотнесенные с индикаторами достижения компетенции</w:t>
            </w:r>
          </w:p>
        </w:tc>
      </w:tr>
      <w:tr w:rsidR="0090576D" w:rsidRPr="0090576D" w14:paraId="23951BF3" w14:textId="77777777">
        <w:tc>
          <w:tcPr>
            <w:tcW w:w="844" w:type="dxa"/>
            <w:vMerge w:val="restart"/>
          </w:tcPr>
          <w:p w14:paraId="23951BEB" w14:textId="77777777" w:rsidR="00137BDD" w:rsidRPr="0090576D" w:rsidRDefault="000B0D63">
            <w:pPr>
              <w:tabs>
                <w:tab w:val="left" w:pos="349"/>
              </w:tabs>
              <w:ind w:left="-77" w:right="-129"/>
              <w:contextualSpacing/>
              <w:jc w:val="both"/>
              <w:rPr>
                <w:rFonts w:eastAsia="Calibri"/>
                <w:sz w:val="24"/>
                <w:szCs w:val="24"/>
                <w:lang w:eastAsia="en-US"/>
              </w:rPr>
            </w:pPr>
            <w:r w:rsidRPr="0090576D">
              <w:rPr>
                <w:rFonts w:eastAsia="Calibri"/>
                <w:sz w:val="24"/>
                <w:szCs w:val="24"/>
                <w:shd w:val="clear" w:color="auto" w:fill="FFFFFF"/>
                <w:lang w:eastAsia="en-US"/>
              </w:rPr>
              <w:t>ПКН-6</w:t>
            </w:r>
          </w:p>
        </w:tc>
        <w:tc>
          <w:tcPr>
            <w:tcW w:w="2272" w:type="dxa"/>
            <w:vMerge w:val="restart"/>
          </w:tcPr>
          <w:p w14:paraId="23951BEC" w14:textId="77777777" w:rsidR="00137BDD" w:rsidRPr="0090576D" w:rsidRDefault="000B0D63">
            <w:pPr>
              <w:tabs>
                <w:tab w:val="left" w:pos="540"/>
              </w:tabs>
              <w:contextualSpacing/>
              <w:jc w:val="both"/>
              <w:rPr>
                <w:rFonts w:eastAsia="Calibri"/>
                <w:sz w:val="24"/>
                <w:szCs w:val="24"/>
                <w:lang w:eastAsia="en-US"/>
              </w:rPr>
            </w:pPr>
            <w:r w:rsidRPr="0090576D">
              <w:rPr>
                <w:sz w:val="24"/>
                <w:szCs w:val="24"/>
              </w:rPr>
              <w:t xml:space="preserve">Способность обеспечивать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 ч. бюджетов и имущества в </w:t>
            </w:r>
            <w:r w:rsidRPr="0090576D">
              <w:rPr>
                <w:sz w:val="24"/>
                <w:szCs w:val="24"/>
              </w:rPr>
              <w:lastRenderedPageBreak/>
              <w:t>соответствии с направлением профессиональной служебной деятельности, в которой государственные гражданские и муниципальные служащие исполняют должностные обязанности, в т. ч. с учетом специализации направлений профессиональной служебной деятельности</w:t>
            </w:r>
          </w:p>
        </w:tc>
        <w:tc>
          <w:tcPr>
            <w:tcW w:w="2835" w:type="dxa"/>
          </w:tcPr>
          <w:p w14:paraId="23951BED" w14:textId="77777777" w:rsidR="00137BDD" w:rsidRPr="0090576D" w:rsidRDefault="000B0D63">
            <w:pPr>
              <w:pStyle w:val="afc"/>
              <w:widowControl w:val="0"/>
              <w:spacing w:beforeAutospacing="0" w:afterAutospacing="0"/>
              <w:jc w:val="both"/>
              <w:rPr>
                <w:rFonts w:eastAsia="Calibri"/>
                <w:lang w:eastAsia="en-US"/>
              </w:rPr>
            </w:pPr>
            <w:r w:rsidRPr="0090576D">
              <w:rPr>
                <w:rFonts w:eastAsia="Calibri"/>
                <w:lang w:eastAsia="en-US"/>
              </w:rPr>
              <w:lastRenderedPageBreak/>
              <w:t>1. Обеспечивает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т.ч. бюджетов и имущества в соответствии с направлением профессиональной служебной деятельности</w:t>
            </w:r>
          </w:p>
        </w:tc>
        <w:tc>
          <w:tcPr>
            <w:tcW w:w="4249" w:type="dxa"/>
          </w:tcPr>
          <w:p w14:paraId="23951BEE" w14:textId="77777777" w:rsidR="00137BDD" w:rsidRPr="0090576D" w:rsidRDefault="000B0D63">
            <w:pPr>
              <w:keepNext/>
              <w:jc w:val="both"/>
              <w:rPr>
                <w:sz w:val="24"/>
                <w:szCs w:val="24"/>
              </w:rPr>
            </w:pPr>
            <w:r w:rsidRPr="0090576D">
              <w:rPr>
                <w:b/>
                <w:sz w:val="24"/>
                <w:szCs w:val="24"/>
              </w:rPr>
              <w:t>Знать:</w:t>
            </w:r>
          </w:p>
          <w:p w14:paraId="23951BEF" w14:textId="77777777" w:rsidR="00137BDD" w:rsidRPr="0090576D" w:rsidRDefault="000B0D63">
            <w:pPr>
              <w:keepNext/>
              <w:jc w:val="both"/>
              <w:rPr>
                <w:sz w:val="24"/>
                <w:szCs w:val="24"/>
              </w:rPr>
            </w:pPr>
            <w:r w:rsidRPr="0090576D">
              <w:rPr>
                <w:sz w:val="24"/>
                <w:szCs w:val="24"/>
              </w:rPr>
              <w:t>Закономерности осуществления эффективного и результативного государственного и муниципального управления на основе рационального и целевого использования государственных и муниципальных ресурсов</w:t>
            </w:r>
          </w:p>
          <w:p w14:paraId="23951BF0" w14:textId="77777777" w:rsidR="00137BDD" w:rsidRPr="0090576D" w:rsidRDefault="00137BDD">
            <w:pPr>
              <w:keepNext/>
              <w:jc w:val="both"/>
              <w:rPr>
                <w:sz w:val="24"/>
                <w:szCs w:val="24"/>
              </w:rPr>
            </w:pPr>
          </w:p>
          <w:p w14:paraId="23951BF1" w14:textId="77777777" w:rsidR="00137BDD" w:rsidRPr="0090576D" w:rsidRDefault="000B0D63">
            <w:pPr>
              <w:keepNext/>
              <w:jc w:val="both"/>
              <w:rPr>
                <w:sz w:val="24"/>
                <w:szCs w:val="24"/>
              </w:rPr>
            </w:pPr>
            <w:r w:rsidRPr="0090576D">
              <w:rPr>
                <w:b/>
                <w:sz w:val="24"/>
                <w:szCs w:val="24"/>
              </w:rPr>
              <w:t>Уметь:</w:t>
            </w:r>
          </w:p>
          <w:p w14:paraId="23951BF2" w14:textId="77777777" w:rsidR="00137BDD" w:rsidRPr="0090576D" w:rsidRDefault="000B0D63">
            <w:pPr>
              <w:keepNext/>
              <w:jc w:val="both"/>
              <w:rPr>
                <w:rFonts w:eastAsia="Calibri"/>
                <w:sz w:val="24"/>
                <w:szCs w:val="24"/>
                <w:lang w:eastAsia="en-US"/>
              </w:rPr>
            </w:pPr>
            <w:r w:rsidRPr="0090576D">
              <w:rPr>
                <w:rFonts w:eastAsia="Calibri"/>
                <w:sz w:val="24"/>
                <w:szCs w:val="24"/>
                <w:lang w:eastAsia="en-US"/>
              </w:rPr>
              <w:t>Оценивать потенциал использования государственных и муниципальных ресурсов</w:t>
            </w:r>
          </w:p>
        </w:tc>
      </w:tr>
      <w:tr w:rsidR="0090576D" w:rsidRPr="0090576D" w14:paraId="23951BFC" w14:textId="77777777">
        <w:trPr>
          <w:trHeight w:val="3322"/>
        </w:trPr>
        <w:tc>
          <w:tcPr>
            <w:tcW w:w="844" w:type="dxa"/>
            <w:vMerge/>
          </w:tcPr>
          <w:p w14:paraId="23951BF4" w14:textId="77777777" w:rsidR="00137BDD" w:rsidRPr="0090576D" w:rsidRDefault="00137BDD">
            <w:pPr>
              <w:tabs>
                <w:tab w:val="left" w:pos="349"/>
              </w:tabs>
              <w:ind w:left="-77" w:right="-129"/>
              <w:contextualSpacing/>
              <w:jc w:val="both"/>
              <w:rPr>
                <w:rFonts w:eastAsia="Calibri"/>
                <w:sz w:val="24"/>
                <w:szCs w:val="24"/>
                <w:shd w:val="clear" w:color="auto" w:fill="FFFFFF"/>
                <w:lang w:eastAsia="en-US"/>
              </w:rPr>
            </w:pPr>
          </w:p>
        </w:tc>
        <w:tc>
          <w:tcPr>
            <w:tcW w:w="2272" w:type="dxa"/>
            <w:vMerge/>
          </w:tcPr>
          <w:p w14:paraId="23951BF5" w14:textId="77777777" w:rsidR="00137BDD" w:rsidRPr="0090576D" w:rsidRDefault="00137BDD">
            <w:pPr>
              <w:tabs>
                <w:tab w:val="left" w:pos="540"/>
              </w:tabs>
              <w:contextualSpacing/>
              <w:jc w:val="both"/>
              <w:rPr>
                <w:rFonts w:eastAsia="Calibri"/>
                <w:sz w:val="24"/>
                <w:szCs w:val="24"/>
                <w:lang w:eastAsia="en-US"/>
              </w:rPr>
            </w:pPr>
          </w:p>
        </w:tc>
        <w:tc>
          <w:tcPr>
            <w:tcW w:w="2835" w:type="dxa"/>
          </w:tcPr>
          <w:p w14:paraId="23951BF6"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2. Анализирует состояние государственных и муниципальных ресурсов, определяет экономические последствия подготавливаемых и принятых решений</w:t>
            </w:r>
          </w:p>
        </w:tc>
        <w:tc>
          <w:tcPr>
            <w:tcW w:w="4249" w:type="dxa"/>
          </w:tcPr>
          <w:p w14:paraId="23951BF7" w14:textId="77777777" w:rsidR="00137BDD" w:rsidRPr="0090576D" w:rsidRDefault="000B0D63">
            <w:pPr>
              <w:keepNext/>
              <w:jc w:val="both"/>
              <w:rPr>
                <w:sz w:val="24"/>
                <w:szCs w:val="24"/>
              </w:rPr>
            </w:pPr>
            <w:r w:rsidRPr="0090576D">
              <w:rPr>
                <w:b/>
                <w:sz w:val="24"/>
                <w:szCs w:val="24"/>
              </w:rPr>
              <w:t>Знать:</w:t>
            </w:r>
          </w:p>
          <w:p w14:paraId="23951BF8" w14:textId="77777777" w:rsidR="00137BDD" w:rsidRPr="0090576D" w:rsidRDefault="000B0D63">
            <w:pPr>
              <w:keepNext/>
              <w:jc w:val="both"/>
              <w:rPr>
                <w:sz w:val="24"/>
                <w:szCs w:val="24"/>
              </w:rPr>
            </w:pPr>
            <w:r w:rsidRPr="0090576D">
              <w:rPr>
                <w:sz w:val="24"/>
                <w:szCs w:val="24"/>
              </w:rPr>
              <w:t xml:space="preserve">Теоретические основы анализа состояния </w:t>
            </w:r>
            <w:r w:rsidRPr="0090576D">
              <w:rPr>
                <w:rFonts w:eastAsia="Calibri"/>
                <w:sz w:val="24"/>
                <w:szCs w:val="24"/>
                <w:lang w:eastAsia="en-US"/>
              </w:rPr>
              <w:t>государственных и муниципальных ресурсов, методики расчета экономических последствий подготавливаемых и принимаемых решений в данной сфере</w:t>
            </w:r>
          </w:p>
          <w:p w14:paraId="23951BF9" w14:textId="77777777" w:rsidR="00137BDD" w:rsidRPr="0090576D" w:rsidRDefault="00137BDD">
            <w:pPr>
              <w:keepNext/>
              <w:jc w:val="both"/>
              <w:rPr>
                <w:sz w:val="24"/>
                <w:szCs w:val="24"/>
              </w:rPr>
            </w:pPr>
          </w:p>
          <w:p w14:paraId="23951BFA" w14:textId="77777777" w:rsidR="00137BDD" w:rsidRPr="0090576D" w:rsidRDefault="000B0D63">
            <w:pPr>
              <w:keepNext/>
              <w:jc w:val="both"/>
              <w:rPr>
                <w:sz w:val="24"/>
                <w:szCs w:val="24"/>
              </w:rPr>
            </w:pPr>
            <w:r w:rsidRPr="0090576D">
              <w:rPr>
                <w:b/>
                <w:sz w:val="24"/>
                <w:szCs w:val="24"/>
              </w:rPr>
              <w:t>Уметь:</w:t>
            </w:r>
          </w:p>
          <w:p w14:paraId="23951BFB" w14:textId="77777777" w:rsidR="00137BDD" w:rsidRPr="0090576D" w:rsidRDefault="000B0D63">
            <w:pPr>
              <w:keepNext/>
              <w:jc w:val="both"/>
              <w:rPr>
                <w:sz w:val="24"/>
                <w:szCs w:val="24"/>
              </w:rPr>
            </w:pPr>
            <w:r w:rsidRPr="0090576D">
              <w:rPr>
                <w:sz w:val="24"/>
                <w:szCs w:val="24"/>
              </w:rPr>
              <w:t xml:space="preserve">Проводить инвентаризацию </w:t>
            </w:r>
            <w:r w:rsidRPr="0090576D">
              <w:rPr>
                <w:rFonts w:eastAsia="Calibri"/>
                <w:sz w:val="24"/>
                <w:szCs w:val="24"/>
                <w:lang w:eastAsia="en-US"/>
              </w:rPr>
              <w:t>государственных и муниципальных ресурсов и оценивать их состояние</w:t>
            </w:r>
          </w:p>
        </w:tc>
      </w:tr>
      <w:tr w:rsidR="0090576D" w:rsidRPr="0090576D" w14:paraId="23951C04" w14:textId="77777777">
        <w:tc>
          <w:tcPr>
            <w:tcW w:w="844" w:type="dxa"/>
            <w:vMerge w:val="restart"/>
          </w:tcPr>
          <w:p w14:paraId="23951BFD" w14:textId="77777777" w:rsidR="00137BDD" w:rsidRPr="0090576D" w:rsidRDefault="000B0D63">
            <w:pPr>
              <w:tabs>
                <w:tab w:val="left" w:pos="349"/>
              </w:tabs>
              <w:ind w:left="-77" w:right="-129"/>
              <w:contextualSpacing/>
              <w:jc w:val="both"/>
              <w:rPr>
                <w:rFonts w:eastAsia="Calibri"/>
                <w:sz w:val="24"/>
                <w:szCs w:val="24"/>
                <w:lang w:eastAsia="en-US"/>
              </w:rPr>
            </w:pPr>
            <w:r w:rsidRPr="0090576D">
              <w:rPr>
                <w:rFonts w:eastAsia="Calibri"/>
                <w:sz w:val="24"/>
                <w:szCs w:val="24"/>
                <w:shd w:val="clear" w:color="auto" w:fill="FFFFFF"/>
                <w:lang w:eastAsia="en-US"/>
              </w:rPr>
              <w:t>ПК-3</w:t>
            </w:r>
          </w:p>
        </w:tc>
        <w:tc>
          <w:tcPr>
            <w:tcW w:w="2272" w:type="dxa"/>
            <w:vMerge w:val="restart"/>
          </w:tcPr>
          <w:p w14:paraId="23951BFE" w14:textId="77777777" w:rsidR="00137BDD" w:rsidRPr="0090576D" w:rsidRDefault="000B0D63">
            <w:pPr>
              <w:tabs>
                <w:tab w:val="left" w:pos="540"/>
              </w:tabs>
              <w:contextualSpacing/>
              <w:jc w:val="both"/>
              <w:rPr>
                <w:rFonts w:eastAsia="Calibri"/>
                <w:sz w:val="24"/>
                <w:szCs w:val="24"/>
                <w:lang w:eastAsia="en-US"/>
              </w:rPr>
            </w:pPr>
            <w:r w:rsidRPr="0090576D">
              <w:rPr>
                <w:sz w:val="24"/>
              </w:rPr>
              <w:t>Способность разрабатывать и реализовывать обоснованные управленческие решения в государственном секторе</w:t>
            </w:r>
          </w:p>
        </w:tc>
        <w:tc>
          <w:tcPr>
            <w:tcW w:w="2835" w:type="dxa"/>
          </w:tcPr>
          <w:p w14:paraId="23951BFF"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1. </w:t>
            </w:r>
            <w:r w:rsidRPr="0090576D">
              <w:rPr>
                <w:rFonts w:eastAsia="Calibri"/>
                <w:bCs/>
                <w:sz w:val="24"/>
                <w:szCs w:val="24"/>
                <w:lang w:eastAsia="en-US"/>
              </w:rPr>
              <w:t>Обоснованно предлагает</w:t>
            </w:r>
            <w:r w:rsidRPr="0090576D">
              <w:rPr>
                <w:rFonts w:eastAsia="Calibri"/>
                <w:b/>
                <w:bCs/>
                <w:sz w:val="24"/>
                <w:szCs w:val="24"/>
                <w:lang w:eastAsia="en-US"/>
              </w:rPr>
              <w:t xml:space="preserve"> </w:t>
            </w:r>
            <w:r w:rsidRPr="0090576D">
              <w:rPr>
                <w:rFonts w:eastAsia="Calibri"/>
                <w:sz w:val="24"/>
                <w:szCs w:val="24"/>
                <w:lang w:eastAsia="en-US"/>
              </w:rPr>
              <w:t>виды управленческих решений и конкретные методы их принятия, использует научные принципы построения организационных структур и распределения функций управления, разрабатывает и принимает оптимальное решение</w:t>
            </w:r>
          </w:p>
        </w:tc>
        <w:tc>
          <w:tcPr>
            <w:tcW w:w="4249" w:type="dxa"/>
          </w:tcPr>
          <w:p w14:paraId="23951C00" w14:textId="77777777" w:rsidR="00137BDD" w:rsidRPr="0090576D" w:rsidRDefault="000B0D63">
            <w:pPr>
              <w:keepNext/>
              <w:jc w:val="both"/>
              <w:rPr>
                <w:sz w:val="24"/>
                <w:szCs w:val="24"/>
              </w:rPr>
            </w:pPr>
            <w:r w:rsidRPr="0090576D">
              <w:rPr>
                <w:b/>
                <w:sz w:val="24"/>
                <w:szCs w:val="24"/>
              </w:rPr>
              <w:t>Знать:</w:t>
            </w:r>
          </w:p>
          <w:p w14:paraId="23951C01" w14:textId="77777777" w:rsidR="00137BDD" w:rsidRPr="0090576D" w:rsidRDefault="000B0D63">
            <w:pPr>
              <w:keepNext/>
              <w:jc w:val="both"/>
              <w:rPr>
                <w:sz w:val="24"/>
                <w:szCs w:val="24"/>
              </w:rPr>
            </w:pPr>
            <w:r w:rsidRPr="0090576D">
              <w:rPr>
                <w:sz w:val="24"/>
                <w:szCs w:val="24"/>
              </w:rPr>
              <w:t xml:space="preserve">Базовые закономерности процесса подготовки </w:t>
            </w:r>
            <w:r w:rsidRPr="0090576D">
              <w:rPr>
                <w:rFonts w:eastAsia="Calibri"/>
                <w:sz w:val="24"/>
                <w:szCs w:val="24"/>
                <w:lang w:eastAsia="en-US"/>
              </w:rPr>
              <w:t>управленческих решений в сфере управления государственными и муниципальными ресурсами</w:t>
            </w:r>
          </w:p>
          <w:p w14:paraId="23951C02" w14:textId="77777777" w:rsidR="00137BDD" w:rsidRPr="0090576D" w:rsidRDefault="000B0D63">
            <w:pPr>
              <w:keepNext/>
              <w:jc w:val="both"/>
              <w:rPr>
                <w:sz w:val="24"/>
                <w:szCs w:val="24"/>
              </w:rPr>
            </w:pPr>
            <w:r w:rsidRPr="0090576D">
              <w:rPr>
                <w:b/>
                <w:sz w:val="24"/>
                <w:szCs w:val="24"/>
              </w:rPr>
              <w:t>Уметь:</w:t>
            </w:r>
          </w:p>
          <w:p w14:paraId="23951C03"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Осуществлять подготовку управленческих решений в сфере управления государственными и муниципальными ресурсами; совершенствовать организационные структуры и распределение функций по профилю своей деятельности</w:t>
            </w:r>
          </w:p>
        </w:tc>
      </w:tr>
      <w:tr w:rsidR="0090576D" w:rsidRPr="0090576D" w14:paraId="23951C0D" w14:textId="77777777">
        <w:trPr>
          <w:trHeight w:val="4890"/>
        </w:trPr>
        <w:tc>
          <w:tcPr>
            <w:tcW w:w="844" w:type="dxa"/>
            <w:vMerge/>
          </w:tcPr>
          <w:p w14:paraId="23951C05" w14:textId="77777777" w:rsidR="00137BDD" w:rsidRPr="0090576D" w:rsidRDefault="00137BDD">
            <w:pPr>
              <w:tabs>
                <w:tab w:val="left" w:pos="349"/>
              </w:tabs>
              <w:ind w:left="-77" w:right="-129"/>
              <w:contextualSpacing/>
              <w:jc w:val="both"/>
              <w:rPr>
                <w:rFonts w:eastAsia="Calibri"/>
                <w:sz w:val="24"/>
                <w:szCs w:val="24"/>
                <w:lang w:eastAsia="en-US"/>
              </w:rPr>
            </w:pPr>
          </w:p>
        </w:tc>
        <w:tc>
          <w:tcPr>
            <w:tcW w:w="2272" w:type="dxa"/>
            <w:vMerge/>
          </w:tcPr>
          <w:p w14:paraId="23951C06" w14:textId="77777777" w:rsidR="00137BDD" w:rsidRPr="0090576D" w:rsidRDefault="00137BDD">
            <w:pPr>
              <w:tabs>
                <w:tab w:val="left" w:pos="540"/>
              </w:tabs>
              <w:contextualSpacing/>
              <w:jc w:val="both"/>
              <w:rPr>
                <w:rFonts w:eastAsia="Calibri"/>
                <w:sz w:val="24"/>
                <w:szCs w:val="24"/>
                <w:lang w:eastAsia="en-US"/>
              </w:rPr>
            </w:pPr>
          </w:p>
        </w:tc>
        <w:tc>
          <w:tcPr>
            <w:tcW w:w="2835" w:type="dxa"/>
          </w:tcPr>
          <w:p w14:paraId="23951C07" w14:textId="77777777" w:rsidR="00137BDD" w:rsidRPr="0090576D" w:rsidRDefault="000B0D63">
            <w:pPr>
              <w:pStyle w:val="af4"/>
              <w:ind w:left="0"/>
              <w:rPr>
                <w:sz w:val="24"/>
                <w:szCs w:val="24"/>
              </w:rPr>
            </w:pPr>
            <w:r w:rsidRPr="0090576D">
              <w:rPr>
                <w:rFonts w:eastAsia="Calibri"/>
                <w:sz w:val="24"/>
                <w:szCs w:val="24"/>
                <w:lang w:eastAsia="en-US"/>
              </w:rPr>
              <w:t>2. </w:t>
            </w:r>
            <w:r w:rsidRPr="0090576D">
              <w:rPr>
                <w:rFonts w:eastAsia="Calibri"/>
                <w:bCs/>
                <w:sz w:val="24"/>
                <w:szCs w:val="24"/>
                <w:lang w:eastAsia="en-US"/>
              </w:rPr>
              <w:t>О</w:t>
            </w:r>
            <w:r w:rsidRPr="0090576D">
              <w:rPr>
                <w:rFonts w:eastAsia="Calibri"/>
                <w:sz w:val="24"/>
                <w:szCs w:val="24"/>
                <w:lang w:eastAsia="en-US"/>
              </w:rPr>
              <w:t>рганизует командное взаимодействие для решения управленческих задач, проявляет способности воздействовать на персонал государственного органа различными методами для достижения поставленных целей</w:t>
            </w:r>
          </w:p>
        </w:tc>
        <w:tc>
          <w:tcPr>
            <w:tcW w:w="4249" w:type="dxa"/>
          </w:tcPr>
          <w:p w14:paraId="23951C08" w14:textId="77777777" w:rsidR="00137BDD" w:rsidRPr="0090576D" w:rsidRDefault="000B0D63">
            <w:pPr>
              <w:keepNext/>
              <w:jc w:val="both"/>
              <w:rPr>
                <w:sz w:val="24"/>
                <w:szCs w:val="24"/>
              </w:rPr>
            </w:pPr>
            <w:r w:rsidRPr="0090576D">
              <w:rPr>
                <w:b/>
                <w:sz w:val="24"/>
                <w:szCs w:val="24"/>
              </w:rPr>
              <w:t>Знать:</w:t>
            </w:r>
          </w:p>
          <w:p w14:paraId="23951C09" w14:textId="77777777" w:rsidR="00137BDD" w:rsidRPr="0090576D" w:rsidRDefault="000B0D63">
            <w:pPr>
              <w:keepNext/>
              <w:jc w:val="both"/>
              <w:rPr>
                <w:sz w:val="24"/>
                <w:szCs w:val="24"/>
              </w:rPr>
            </w:pPr>
            <w:r w:rsidRPr="0090576D">
              <w:rPr>
                <w:sz w:val="24"/>
                <w:szCs w:val="24"/>
              </w:rPr>
              <w:t xml:space="preserve">Теоретические основы формирования управленческих команд; анализа </w:t>
            </w:r>
            <w:r w:rsidRPr="0090576D">
              <w:rPr>
                <w:rFonts w:eastAsia="Calibri"/>
                <w:sz w:val="24"/>
                <w:szCs w:val="24"/>
                <w:lang w:eastAsia="en-US"/>
              </w:rPr>
              <w:t>принимаемых решений в сфере управления государственными и муниципальными ресурсами; основные методы оценки деятельности персонала по управлению государственными и муниципальными ресурсами</w:t>
            </w:r>
          </w:p>
          <w:p w14:paraId="23951C0A" w14:textId="77777777" w:rsidR="00137BDD" w:rsidRPr="0090576D" w:rsidRDefault="00137BDD">
            <w:pPr>
              <w:keepNext/>
              <w:jc w:val="both"/>
              <w:rPr>
                <w:sz w:val="24"/>
                <w:szCs w:val="24"/>
              </w:rPr>
            </w:pPr>
          </w:p>
          <w:p w14:paraId="23951C0B" w14:textId="77777777" w:rsidR="00137BDD" w:rsidRPr="0090576D" w:rsidRDefault="000B0D63">
            <w:pPr>
              <w:keepNext/>
              <w:jc w:val="both"/>
              <w:rPr>
                <w:sz w:val="24"/>
                <w:szCs w:val="24"/>
              </w:rPr>
            </w:pPr>
            <w:r w:rsidRPr="0090576D">
              <w:rPr>
                <w:b/>
                <w:sz w:val="24"/>
                <w:szCs w:val="24"/>
              </w:rPr>
              <w:t>Уметь:</w:t>
            </w:r>
          </w:p>
          <w:p w14:paraId="23951C0C" w14:textId="77777777" w:rsidR="00137BDD" w:rsidRPr="0090576D" w:rsidRDefault="000B0D63">
            <w:pPr>
              <w:keepNext/>
              <w:jc w:val="both"/>
              <w:rPr>
                <w:rFonts w:eastAsia="Calibri"/>
                <w:sz w:val="24"/>
                <w:szCs w:val="24"/>
                <w:lang w:eastAsia="en-US"/>
              </w:rPr>
            </w:pPr>
            <w:r w:rsidRPr="0090576D">
              <w:rPr>
                <w:rFonts w:eastAsia="Calibri"/>
                <w:sz w:val="24"/>
                <w:szCs w:val="24"/>
                <w:lang w:eastAsia="en-US"/>
              </w:rPr>
              <w:t>Реализовывать на практике различные методы оценки принимаемых решений в сфере управления государственными и муниципальными ресурсами</w:t>
            </w:r>
          </w:p>
        </w:tc>
      </w:tr>
      <w:tr w:rsidR="0090576D" w:rsidRPr="0090576D" w14:paraId="23951C16" w14:textId="77777777">
        <w:trPr>
          <w:trHeight w:val="2602"/>
        </w:trPr>
        <w:tc>
          <w:tcPr>
            <w:tcW w:w="844" w:type="dxa"/>
            <w:vMerge/>
          </w:tcPr>
          <w:p w14:paraId="23951C0E" w14:textId="77777777" w:rsidR="00137BDD" w:rsidRPr="0090576D" w:rsidRDefault="00137BDD">
            <w:pPr>
              <w:tabs>
                <w:tab w:val="left" w:pos="349"/>
              </w:tabs>
              <w:ind w:left="-77" w:right="-129"/>
              <w:contextualSpacing/>
              <w:jc w:val="both"/>
              <w:rPr>
                <w:rFonts w:eastAsia="Calibri"/>
                <w:sz w:val="24"/>
                <w:szCs w:val="24"/>
                <w:lang w:eastAsia="en-US"/>
              </w:rPr>
            </w:pPr>
          </w:p>
        </w:tc>
        <w:tc>
          <w:tcPr>
            <w:tcW w:w="2272" w:type="dxa"/>
            <w:vMerge/>
          </w:tcPr>
          <w:p w14:paraId="23951C0F" w14:textId="77777777" w:rsidR="00137BDD" w:rsidRPr="0090576D" w:rsidRDefault="00137BDD">
            <w:pPr>
              <w:tabs>
                <w:tab w:val="left" w:pos="540"/>
              </w:tabs>
              <w:contextualSpacing/>
              <w:jc w:val="both"/>
              <w:rPr>
                <w:rFonts w:eastAsia="Calibri"/>
                <w:sz w:val="24"/>
                <w:szCs w:val="24"/>
                <w:lang w:eastAsia="en-US"/>
              </w:rPr>
            </w:pPr>
          </w:p>
        </w:tc>
        <w:tc>
          <w:tcPr>
            <w:tcW w:w="2835" w:type="dxa"/>
          </w:tcPr>
          <w:p w14:paraId="23951C10" w14:textId="77777777" w:rsidR="00137BDD" w:rsidRPr="0090576D" w:rsidRDefault="000B0D63">
            <w:pPr>
              <w:pStyle w:val="af4"/>
              <w:ind w:left="0"/>
              <w:rPr>
                <w:rFonts w:eastAsia="Calibri"/>
                <w:sz w:val="24"/>
                <w:szCs w:val="24"/>
                <w:lang w:eastAsia="en-US"/>
              </w:rPr>
            </w:pPr>
            <w:r w:rsidRPr="0090576D">
              <w:rPr>
                <w:rFonts w:eastAsia="Calibri"/>
                <w:sz w:val="24"/>
                <w:szCs w:val="24"/>
                <w:lang w:eastAsia="en-US"/>
              </w:rPr>
              <w:t>3. Обеспечивает выполнение работы в установленные сроки, сталкиваясь с препятствиями, проявляет настойчивость и продолжает работать, пока не достигнет результата</w:t>
            </w:r>
          </w:p>
        </w:tc>
        <w:tc>
          <w:tcPr>
            <w:tcW w:w="4249" w:type="dxa"/>
          </w:tcPr>
          <w:p w14:paraId="23951C11" w14:textId="77777777" w:rsidR="00137BDD" w:rsidRPr="0090576D" w:rsidRDefault="000B0D63">
            <w:pPr>
              <w:keepNext/>
              <w:jc w:val="both"/>
              <w:rPr>
                <w:sz w:val="24"/>
                <w:szCs w:val="24"/>
              </w:rPr>
            </w:pPr>
            <w:r w:rsidRPr="0090576D">
              <w:rPr>
                <w:b/>
                <w:sz w:val="24"/>
                <w:szCs w:val="24"/>
              </w:rPr>
              <w:t>Знать:</w:t>
            </w:r>
          </w:p>
          <w:p w14:paraId="23951C12" w14:textId="77777777" w:rsidR="00137BDD" w:rsidRPr="0090576D" w:rsidRDefault="000B0D63">
            <w:pPr>
              <w:keepNext/>
              <w:jc w:val="both"/>
              <w:rPr>
                <w:sz w:val="24"/>
                <w:szCs w:val="24"/>
              </w:rPr>
            </w:pPr>
            <w:r w:rsidRPr="0090576D">
              <w:rPr>
                <w:sz w:val="24"/>
                <w:szCs w:val="24"/>
              </w:rPr>
              <w:t xml:space="preserve">Теоретические основы научной организации труда, анализа </w:t>
            </w:r>
            <w:r w:rsidRPr="0090576D">
              <w:rPr>
                <w:rFonts w:eastAsia="Calibri"/>
                <w:sz w:val="24"/>
                <w:szCs w:val="24"/>
                <w:lang w:eastAsia="en-US"/>
              </w:rPr>
              <w:t>принимаемых управленческих решений в сфере управления государственными и муниципальными ресурсами</w:t>
            </w:r>
          </w:p>
          <w:p w14:paraId="23951C13" w14:textId="77777777" w:rsidR="00137BDD" w:rsidRPr="0090576D" w:rsidRDefault="00137BDD">
            <w:pPr>
              <w:keepNext/>
              <w:jc w:val="both"/>
              <w:rPr>
                <w:sz w:val="24"/>
                <w:szCs w:val="24"/>
              </w:rPr>
            </w:pPr>
          </w:p>
          <w:p w14:paraId="23951C14" w14:textId="77777777" w:rsidR="00137BDD" w:rsidRPr="0090576D" w:rsidRDefault="000B0D63">
            <w:pPr>
              <w:keepNext/>
              <w:jc w:val="both"/>
              <w:rPr>
                <w:sz w:val="24"/>
                <w:szCs w:val="24"/>
              </w:rPr>
            </w:pPr>
            <w:r w:rsidRPr="0090576D">
              <w:rPr>
                <w:b/>
                <w:sz w:val="24"/>
                <w:szCs w:val="24"/>
              </w:rPr>
              <w:t>Уметь:</w:t>
            </w:r>
          </w:p>
          <w:p w14:paraId="23951C15" w14:textId="77777777" w:rsidR="00137BDD" w:rsidRPr="0090576D" w:rsidRDefault="000B0D63">
            <w:pPr>
              <w:keepNext/>
              <w:jc w:val="both"/>
              <w:rPr>
                <w:b/>
                <w:sz w:val="24"/>
                <w:szCs w:val="24"/>
              </w:rPr>
            </w:pPr>
            <w:r w:rsidRPr="0090576D">
              <w:rPr>
                <w:rFonts w:eastAsia="Calibri"/>
                <w:sz w:val="24"/>
                <w:szCs w:val="24"/>
                <w:lang w:eastAsia="en-US"/>
              </w:rPr>
              <w:t>Реализовывать на практике выполнение запланированных работ в установленные сроки</w:t>
            </w:r>
          </w:p>
        </w:tc>
      </w:tr>
    </w:tbl>
    <w:p w14:paraId="23951C17" w14:textId="77777777" w:rsidR="00137BDD" w:rsidRPr="0090576D" w:rsidRDefault="00137BDD">
      <w:pPr>
        <w:rPr>
          <w:b/>
          <w:bCs/>
          <w:sz w:val="28"/>
          <w:szCs w:val="28"/>
        </w:rPr>
      </w:pPr>
    </w:p>
    <w:p w14:paraId="23951C18" w14:textId="77777777" w:rsidR="00137BDD" w:rsidRPr="0090576D" w:rsidRDefault="000B0D63">
      <w:pPr>
        <w:pStyle w:val="1"/>
        <w:spacing w:before="0"/>
        <w:ind w:firstLine="709"/>
        <w:jc w:val="both"/>
        <w:rPr>
          <w:rFonts w:ascii="Times New Roman" w:hAnsi="Times New Roman" w:cs="Times New Roman"/>
          <w:b/>
          <w:color w:val="auto"/>
          <w:sz w:val="28"/>
          <w:szCs w:val="28"/>
        </w:rPr>
      </w:pPr>
      <w:bookmarkStart w:id="4" w:name="_Toc117064440"/>
      <w:r w:rsidRPr="0090576D">
        <w:rPr>
          <w:rFonts w:ascii="Times New Roman" w:hAnsi="Times New Roman" w:cs="Times New Roman"/>
          <w:b/>
          <w:bCs/>
          <w:color w:val="auto"/>
          <w:sz w:val="28"/>
          <w:szCs w:val="28"/>
        </w:rPr>
        <w:t>3. Место дисциплины в структуре образовательной программы</w:t>
      </w:r>
      <w:bookmarkEnd w:id="4"/>
    </w:p>
    <w:p w14:paraId="23951C19" w14:textId="77777777" w:rsidR="00137BDD" w:rsidRPr="0090576D" w:rsidRDefault="000B0D63">
      <w:pPr>
        <w:ind w:firstLine="709"/>
        <w:jc w:val="both"/>
        <w:rPr>
          <w:bCs/>
          <w:sz w:val="28"/>
          <w:szCs w:val="28"/>
        </w:rPr>
      </w:pPr>
      <w:r w:rsidRPr="0090576D">
        <w:rPr>
          <w:bCs/>
          <w:sz w:val="28"/>
          <w:szCs w:val="28"/>
        </w:rPr>
        <w:t>Дисциплина «Управление государственными ресурсами»</w:t>
      </w:r>
      <w:r w:rsidRPr="0090576D">
        <w:rPr>
          <w:bCs/>
          <w:i/>
          <w:sz w:val="28"/>
          <w:szCs w:val="28"/>
        </w:rPr>
        <w:t xml:space="preserve"> </w:t>
      </w:r>
      <w:r w:rsidRPr="0090576D">
        <w:rPr>
          <w:bCs/>
          <w:sz w:val="28"/>
          <w:szCs w:val="28"/>
        </w:rPr>
        <w:t>относится к модулю дисциплин по выбору.</w:t>
      </w:r>
    </w:p>
    <w:p w14:paraId="23951C1A" w14:textId="77777777" w:rsidR="00137BDD" w:rsidRPr="0090576D" w:rsidRDefault="00137BDD">
      <w:pPr>
        <w:pStyle w:val="1"/>
        <w:spacing w:before="0"/>
        <w:ind w:firstLine="709"/>
        <w:jc w:val="both"/>
        <w:rPr>
          <w:rFonts w:ascii="Times New Roman" w:hAnsi="Times New Roman" w:cs="Times New Roman"/>
          <w:b/>
          <w:bCs/>
          <w:color w:val="auto"/>
          <w:sz w:val="28"/>
          <w:szCs w:val="28"/>
        </w:rPr>
      </w:pPr>
    </w:p>
    <w:p w14:paraId="23951C1B" w14:textId="77777777" w:rsidR="00137BDD" w:rsidRPr="0090576D" w:rsidRDefault="000B0D63">
      <w:pPr>
        <w:pStyle w:val="1"/>
        <w:spacing w:before="0" w:after="120"/>
        <w:ind w:firstLine="709"/>
        <w:jc w:val="both"/>
        <w:rPr>
          <w:rFonts w:ascii="Times New Roman" w:hAnsi="Times New Roman" w:cs="Times New Roman"/>
          <w:b/>
          <w:color w:val="auto"/>
          <w:sz w:val="28"/>
          <w:szCs w:val="28"/>
        </w:rPr>
      </w:pPr>
      <w:bookmarkStart w:id="5" w:name="_Toc117064441"/>
      <w:r w:rsidRPr="0090576D">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90576D">
        <w:rPr>
          <w:rFonts w:ascii="Times New Roman" w:hAnsi="Times New Roman" w:cs="Times New Roman"/>
          <w:b/>
          <w:bCs/>
          <w:color w:val="auto"/>
          <w:sz w:val="28"/>
          <w:szCs w:val="28"/>
        </w:rPr>
        <w:t xml:space="preserve"> </w:t>
      </w:r>
    </w:p>
    <w:p w14:paraId="23951C1C" w14:textId="77777777" w:rsidR="00137BDD" w:rsidRPr="0090576D" w:rsidRDefault="000B0D63">
      <w:pPr>
        <w:jc w:val="center"/>
        <w:rPr>
          <w:sz w:val="28"/>
          <w:szCs w:val="28"/>
        </w:rPr>
      </w:pPr>
      <w:r w:rsidRPr="0090576D">
        <w:rPr>
          <w:sz w:val="28"/>
          <w:szCs w:val="28"/>
        </w:rPr>
        <w:t>Для 2021 года приема: очная/заочная форма обучения</w:t>
      </w:r>
    </w:p>
    <w:tbl>
      <w:tblPr>
        <w:tblW w:w="5000" w:type="pct"/>
        <w:tblLayout w:type="fixed"/>
        <w:tblLook w:val="04A0" w:firstRow="1" w:lastRow="0" w:firstColumn="1" w:lastColumn="0" w:noHBand="0" w:noVBand="1"/>
      </w:tblPr>
      <w:tblGrid>
        <w:gridCol w:w="5208"/>
        <w:gridCol w:w="2604"/>
        <w:gridCol w:w="2609"/>
      </w:tblGrid>
      <w:tr w:rsidR="0090576D" w:rsidRPr="0090576D" w14:paraId="23951C22"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1D" w14:textId="77777777" w:rsidR="00137BDD" w:rsidRPr="0090576D" w:rsidRDefault="000B0D63">
            <w:pPr>
              <w:pStyle w:val="af4"/>
              <w:keepNext/>
              <w:ind w:left="0"/>
              <w:rPr>
                <w:b/>
                <w:sz w:val="24"/>
                <w:szCs w:val="24"/>
              </w:rPr>
            </w:pPr>
            <w:r w:rsidRPr="0090576D">
              <w:rPr>
                <w:b/>
                <w:sz w:val="24"/>
                <w:szCs w:val="24"/>
              </w:rPr>
              <w:t>Вид учебной работы   по дисциплине</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1E" w14:textId="77777777" w:rsidR="00137BDD" w:rsidRPr="0090576D" w:rsidRDefault="000B0D63">
            <w:pPr>
              <w:pStyle w:val="af4"/>
              <w:keepNext/>
              <w:ind w:left="0"/>
              <w:jc w:val="center"/>
              <w:rPr>
                <w:b/>
                <w:sz w:val="24"/>
                <w:szCs w:val="24"/>
              </w:rPr>
            </w:pPr>
            <w:r w:rsidRPr="0090576D">
              <w:rPr>
                <w:b/>
                <w:sz w:val="24"/>
                <w:szCs w:val="24"/>
              </w:rPr>
              <w:t>Всего</w:t>
            </w:r>
          </w:p>
          <w:p w14:paraId="23951C1F" w14:textId="77777777" w:rsidR="00137BDD" w:rsidRPr="0090576D" w:rsidRDefault="000B0D63">
            <w:pPr>
              <w:pStyle w:val="af4"/>
              <w:keepNext/>
              <w:ind w:left="0"/>
              <w:jc w:val="center"/>
              <w:rPr>
                <w:b/>
                <w:sz w:val="24"/>
                <w:szCs w:val="24"/>
              </w:rPr>
            </w:pPr>
            <w:r w:rsidRPr="0090576D">
              <w:rPr>
                <w:b/>
                <w:sz w:val="24"/>
                <w:szCs w:val="24"/>
              </w:rPr>
              <w:t>(в з/е и часах)</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20" w14:textId="77777777" w:rsidR="00137BDD" w:rsidRPr="0090576D" w:rsidRDefault="000B0D63">
            <w:pPr>
              <w:pStyle w:val="af4"/>
              <w:keepNext/>
              <w:ind w:left="0"/>
              <w:jc w:val="center"/>
              <w:rPr>
                <w:b/>
                <w:sz w:val="24"/>
                <w:szCs w:val="24"/>
              </w:rPr>
            </w:pPr>
            <w:r w:rsidRPr="0090576D">
              <w:rPr>
                <w:b/>
                <w:sz w:val="24"/>
                <w:szCs w:val="24"/>
              </w:rPr>
              <w:t>Модуль 8</w:t>
            </w:r>
          </w:p>
          <w:p w14:paraId="23951C21" w14:textId="77777777" w:rsidR="00137BDD" w:rsidRPr="0090576D" w:rsidRDefault="000B0D63">
            <w:pPr>
              <w:pStyle w:val="af4"/>
              <w:keepNext/>
              <w:ind w:left="0"/>
              <w:jc w:val="center"/>
              <w:rPr>
                <w:b/>
                <w:sz w:val="24"/>
                <w:szCs w:val="24"/>
              </w:rPr>
            </w:pPr>
            <w:r w:rsidRPr="0090576D">
              <w:rPr>
                <w:b/>
                <w:sz w:val="24"/>
                <w:szCs w:val="24"/>
              </w:rPr>
              <w:t>(в часах)</w:t>
            </w:r>
          </w:p>
        </w:tc>
      </w:tr>
      <w:tr w:rsidR="0090576D" w:rsidRPr="0090576D" w14:paraId="23951C26"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23" w14:textId="77777777" w:rsidR="00137BDD" w:rsidRPr="0090576D" w:rsidRDefault="000B0D63">
            <w:pPr>
              <w:pStyle w:val="af4"/>
              <w:keepNext/>
              <w:ind w:left="0"/>
              <w:rPr>
                <w:b/>
                <w:sz w:val="24"/>
                <w:szCs w:val="24"/>
              </w:rPr>
            </w:pPr>
            <w:r w:rsidRPr="0090576D">
              <w:rPr>
                <w:b/>
                <w:sz w:val="24"/>
                <w:szCs w:val="24"/>
              </w:rPr>
              <w:t>Общая трудоемкость дисциплины</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24" w14:textId="77777777" w:rsidR="00137BDD" w:rsidRPr="0090576D" w:rsidRDefault="000B0D63">
            <w:pPr>
              <w:pStyle w:val="af4"/>
              <w:keepNext/>
              <w:ind w:left="0"/>
              <w:jc w:val="center"/>
              <w:rPr>
                <w:b/>
                <w:i/>
                <w:sz w:val="24"/>
                <w:szCs w:val="24"/>
              </w:rPr>
            </w:pPr>
            <w:r w:rsidRPr="0090576D">
              <w:rPr>
                <w:b/>
                <w:i/>
                <w:sz w:val="24"/>
                <w:szCs w:val="24"/>
              </w:rPr>
              <w:t>3 з.е. / 108</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25" w14:textId="77777777" w:rsidR="00137BDD" w:rsidRPr="0090576D" w:rsidRDefault="000B0D63">
            <w:pPr>
              <w:pStyle w:val="af4"/>
              <w:keepNext/>
              <w:ind w:left="0"/>
              <w:jc w:val="center"/>
              <w:rPr>
                <w:b/>
                <w:i/>
                <w:sz w:val="24"/>
                <w:szCs w:val="24"/>
              </w:rPr>
            </w:pPr>
            <w:r w:rsidRPr="0090576D">
              <w:rPr>
                <w:b/>
                <w:i/>
                <w:sz w:val="24"/>
                <w:szCs w:val="24"/>
              </w:rPr>
              <w:t>108</w:t>
            </w:r>
          </w:p>
        </w:tc>
      </w:tr>
      <w:tr w:rsidR="0090576D" w:rsidRPr="0090576D" w14:paraId="23951C2A"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27" w14:textId="77777777" w:rsidR="00137BDD" w:rsidRPr="0090576D" w:rsidRDefault="000B0D63">
            <w:pPr>
              <w:pStyle w:val="af4"/>
              <w:keepNext/>
              <w:ind w:left="0"/>
              <w:rPr>
                <w:b/>
                <w:i/>
                <w:sz w:val="24"/>
                <w:szCs w:val="24"/>
              </w:rPr>
            </w:pPr>
            <w:r w:rsidRPr="0090576D">
              <w:rPr>
                <w:b/>
                <w:i/>
                <w:sz w:val="24"/>
                <w:szCs w:val="24"/>
              </w:rPr>
              <w:t>Контактная работа - Аудиторные занятия</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28" w14:textId="77777777" w:rsidR="00137BDD" w:rsidRPr="0090576D" w:rsidRDefault="000B0D63">
            <w:pPr>
              <w:pStyle w:val="af4"/>
              <w:keepNext/>
              <w:ind w:left="0"/>
              <w:jc w:val="center"/>
              <w:rPr>
                <w:b/>
                <w:i/>
                <w:sz w:val="24"/>
                <w:szCs w:val="24"/>
              </w:rPr>
            </w:pPr>
            <w:r w:rsidRPr="0090576D">
              <w:rPr>
                <w:b/>
                <w:i/>
                <w:sz w:val="24"/>
                <w:szCs w:val="24"/>
              </w:rPr>
              <w:t>24/12</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29" w14:textId="77777777" w:rsidR="00137BDD" w:rsidRPr="0090576D" w:rsidRDefault="000B0D63">
            <w:pPr>
              <w:pStyle w:val="af4"/>
              <w:keepNext/>
              <w:ind w:left="0"/>
              <w:jc w:val="center"/>
              <w:rPr>
                <w:b/>
                <w:i/>
                <w:sz w:val="24"/>
                <w:szCs w:val="24"/>
              </w:rPr>
            </w:pPr>
            <w:r w:rsidRPr="0090576D">
              <w:rPr>
                <w:b/>
                <w:i/>
                <w:sz w:val="24"/>
                <w:szCs w:val="24"/>
              </w:rPr>
              <w:t>24/12</w:t>
            </w:r>
          </w:p>
        </w:tc>
      </w:tr>
      <w:tr w:rsidR="0090576D" w:rsidRPr="0090576D" w14:paraId="23951C2E"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2B" w14:textId="77777777" w:rsidR="00137BDD" w:rsidRPr="0090576D" w:rsidRDefault="000B0D63">
            <w:pPr>
              <w:pStyle w:val="af4"/>
              <w:keepNext/>
              <w:ind w:left="0"/>
              <w:rPr>
                <w:i/>
                <w:sz w:val="24"/>
                <w:szCs w:val="24"/>
              </w:rPr>
            </w:pPr>
            <w:r w:rsidRPr="0090576D">
              <w:rPr>
                <w:i/>
                <w:sz w:val="24"/>
                <w:szCs w:val="24"/>
              </w:rPr>
              <w:t>Лекции</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2C" w14:textId="77777777" w:rsidR="00137BDD" w:rsidRPr="0090576D" w:rsidRDefault="000B0D63">
            <w:pPr>
              <w:pStyle w:val="af4"/>
              <w:keepNext/>
              <w:ind w:left="0"/>
              <w:jc w:val="center"/>
              <w:rPr>
                <w:b/>
                <w:i/>
                <w:sz w:val="24"/>
                <w:szCs w:val="24"/>
              </w:rPr>
            </w:pPr>
            <w:r w:rsidRPr="0090576D">
              <w:rPr>
                <w:b/>
                <w:i/>
                <w:sz w:val="24"/>
                <w:szCs w:val="24"/>
              </w:rPr>
              <w:t>6/4</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2D" w14:textId="77777777" w:rsidR="00137BDD" w:rsidRPr="0090576D" w:rsidRDefault="000B0D63">
            <w:pPr>
              <w:pStyle w:val="af4"/>
              <w:keepNext/>
              <w:ind w:left="0"/>
              <w:jc w:val="center"/>
              <w:rPr>
                <w:b/>
                <w:i/>
                <w:sz w:val="24"/>
                <w:szCs w:val="24"/>
              </w:rPr>
            </w:pPr>
            <w:r w:rsidRPr="0090576D">
              <w:rPr>
                <w:b/>
                <w:i/>
                <w:sz w:val="24"/>
                <w:szCs w:val="24"/>
              </w:rPr>
              <w:t>6/4</w:t>
            </w:r>
          </w:p>
        </w:tc>
      </w:tr>
      <w:tr w:rsidR="0090576D" w:rsidRPr="0090576D" w14:paraId="23951C32"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2F" w14:textId="77777777" w:rsidR="00137BDD" w:rsidRPr="0090576D" w:rsidRDefault="000B0D63">
            <w:pPr>
              <w:pStyle w:val="af4"/>
              <w:keepNext/>
              <w:ind w:left="0"/>
              <w:rPr>
                <w:i/>
                <w:sz w:val="24"/>
                <w:szCs w:val="24"/>
              </w:rPr>
            </w:pPr>
            <w:r w:rsidRPr="0090576D">
              <w:rPr>
                <w:i/>
                <w:sz w:val="24"/>
                <w:szCs w:val="24"/>
              </w:rPr>
              <w:t>Семинары, практические занятия</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30" w14:textId="77777777" w:rsidR="00137BDD" w:rsidRPr="0090576D" w:rsidRDefault="000B0D63">
            <w:pPr>
              <w:pStyle w:val="af4"/>
              <w:keepNext/>
              <w:ind w:left="0"/>
              <w:jc w:val="center"/>
              <w:rPr>
                <w:b/>
                <w:i/>
                <w:sz w:val="24"/>
                <w:szCs w:val="24"/>
              </w:rPr>
            </w:pPr>
            <w:r w:rsidRPr="0090576D">
              <w:rPr>
                <w:b/>
                <w:i/>
                <w:sz w:val="24"/>
                <w:szCs w:val="24"/>
              </w:rPr>
              <w:t>18/8</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31" w14:textId="77777777" w:rsidR="00137BDD" w:rsidRPr="0090576D" w:rsidRDefault="000B0D63">
            <w:pPr>
              <w:pStyle w:val="af4"/>
              <w:keepNext/>
              <w:ind w:left="0"/>
              <w:jc w:val="center"/>
              <w:rPr>
                <w:b/>
                <w:i/>
                <w:sz w:val="24"/>
                <w:szCs w:val="24"/>
              </w:rPr>
            </w:pPr>
            <w:r w:rsidRPr="0090576D">
              <w:rPr>
                <w:b/>
                <w:i/>
                <w:sz w:val="24"/>
                <w:szCs w:val="24"/>
              </w:rPr>
              <w:t>18/8</w:t>
            </w:r>
          </w:p>
        </w:tc>
      </w:tr>
      <w:tr w:rsidR="0090576D" w:rsidRPr="0090576D" w14:paraId="23951C36"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33" w14:textId="77777777" w:rsidR="00137BDD" w:rsidRPr="0090576D" w:rsidRDefault="000B0D63">
            <w:pPr>
              <w:pStyle w:val="af4"/>
              <w:keepNext/>
              <w:ind w:left="0"/>
              <w:rPr>
                <w:b/>
                <w:i/>
                <w:sz w:val="24"/>
                <w:szCs w:val="24"/>
              </w:rPr>
            </w:pPr>
            <w:r w:rsidRPr="0090576D">
              <w:rPr>
                <w:b/>
                <w:i/>
                <w:sz w:val="24"/>
                <w:szCs w:val="24"/>
              </w:rPr>
              <w:t>Самостоятельная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34" w14:textId="77777777" w:rsidR="00137BDD" w:rsidRPr="0090576D" w:rsidRDefault="000B0D63">
            <w:pPr>
              <w:pStyle w:val="af4"/>
              <w:keepNext/>
              <w:ind w:left="0"/>
              <w:jc w:val="center"/>
              <w:rPr>
                <w:b/>
                <w:i/>
                <w:sz w:val="24"/>
                <w:szCs w:val="24"/>
              </w:rPr>
            </w:pPr>
            <w:r w:rsidRPr="0090576D">
              <w:rPr>
                <w:b/>
                <w:i/>
                <w:sz w:val="24"/>
                <w:szCs w:val="24"/>
              </w:rPr>
              <w:t>84/96</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35" w14:textId="77777777" w:rsidR="00137BDD" w:rsidRPr="0090576D" w:rsidRDefault="000B0D63">
            <w:pPr>
              <w:pStyle w:val="af4"/>
              <w:keepNext/>
              <w:ind w:left="0"/>
              <w:jc w:val="center"/>
              <w:rPr>
                <w:b/>
                <w:i/>
                <w:sz w:val="24"/>
                <w:szCs w:val="24"/>
              </w:rPr>
            </w:pPr>
            <w:r w:rsidRPr="0090576D">
              <w:rPr>
                <w:b/>
                <w:i/>
                <w:sz w:val="24"/>
                <w:szCs w:val="24"/>
              </w:rPr>
              <w:t>84/96</w:t>
            </w:r>
          </w:p>
        </w:tc>
      </w:tr>
      <w:tr w:rsidR="0090576D" w:rsidRPr="0090576D" w14:paraId="23951C3A"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37" w14:textId="77777777" w:rsidR="00137BDD" w:rsidRPr="0090576D" w:rsidRDefault="000B0D63">
            <w:pPr>
              <w:pStyle w:val="af4"/>
              <w:keepNext/>
              <w:ind w:left="0"/>
              <w:rPr>
                <w:sz w:val="24"/>
                <w:szCs w:val="24"/>
              </w:rPr>
            </w:pPr>
            <w:r w:rsidRPr="0090576D">
              <w:rPr>
                <w:sz w:val="24"/>
                <w:szCs w:val="24"/>
              </w:rPr>
              <w:t>Вид текущего контроля</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38" w14:textId="77777777" w:rsidR="00137BDD" w:rsidRPr="0090576D" w:rsidRDefault="000B0D63">
            <w:pPr>
              <w:pStyle w:val="af4"/>
              <w:keepNext/>
              <w:ind w:left="0"/>
              <w:jc w:val="center"/>
              <w:rPr>
                <w:b/>
                <w:i/>
                <w:sz w:val="24"/>
                <w:szCs w:val="24"/>
              </w:rPr>
            </w:pPr>
            <w:r w:rsidRPr="0090576D">
              <w:rPr>
                <w:b/>
                <w:i/>
                <w:sz w:val="24"/>
                <w:szCs w:val="24"/>
              </w:rPr>
              <w:t>Контрольная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39" w14:textId="77777777" w:rsidR="00137BDD" w:rsidRPr="0090576D" w:rsidRDefault="000B0D63">
            <w:pPr>
              <w:pStyle w:val="af4"/>
              <w:keepNext/>
              <w:ind w:left="0"/>
              <w:jc w:val="center"/>
              <w:rPr>
                <w:b/>
                <w:i/>
                <w:sz w:val="24"/>
                <w:szCs w:val="24"/>
              </w:rPr>
            </w:pPr>
            <w:r w:rsidRPr="0090576D">
              <w:rPr>
                <w:b/>
                <w:i/>
                <w:sz w:val="24"/>
                <w:szCs w:val="24"/>
              </w:rPr>
              <w:t>Контрольная работа</w:t>
            </w:r>
          </w:p>
        </w:tc>
      </w:tr>
      <w:tr w:rsidR="0090576D" w:rsidRPr="0090576D" w14:paraId="23951C3E"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3B" w14:textId="77777777" w:rsidR="00137BDD" w:rsidRPr="0090576D" w:rsidRDefault="000B0D63">
            <w:pPr>
              <w:pStyle w:val="af4"/>
              <w:keepNext/>
              <w:ind w:left="0"/>
              <w:rPr>
                <w:sz w:val="24"/>
                <w:szCs w:val="24"/>
              </w:rPr>
            </w:pPr>
            <w:r w:rsidRPr="0090576D">
              <w:rPr>
                <w:sz w:val="24"/>
                <w:szCs w:val="24"/>
              </w:rPr>
              <w:t>Вид промежуточной аттестации</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3C" w14:textId="77777777" w:rsidR="00137BDD" w:rsidRPr="0090576D" w:rsidRDefault="000B0D63">
            <w:pPr>
              <w:pStyle w:val="af4"/>
              <w:keepNext/>
              <w:ind w:left="0"/>
              <w:jc w:val="center"/>
              <w:rPr>
                <w:b/>
                <w:i/>
                <w:sz w:val="24"/>
                <w:szCs w:val="24"/>
              </w:rPr>
            </w:pPr>
            <w:r w:rsidRPr="0090576D">
              <w:rPr>
                <w:b/>
                <w:i/>
                <w:sz w:val="24"/>
                <w:szCs w:val="24"/>
              </w:rPr>
              <w:t>Зачет</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3D" w14:textId="77777777" w:rsidR="00137BDD" w:rsidRPr="0090576D" w:rsidRDefault="000B0D63">
            <w:pPr>
              <w:pStyle w:val="af4"/>
              <w:keepNext/>
              <w:ind w:left="0"/>
              <w:jc w:val="center"/>
              <w:rPr>
                <w:b/>
                <w:i/>
                <w:sz w:val="24"/>
                <w:szCs w:val="24"/>
              </w:rPr>
            </w:pPr>
            <w:r w:rsidRPr="0090576D">
              <w:rPr>
                <w:b/>
                <w:i/>
                <w:sz w:val="24"/>
                <w:szCs w:val="24"/>
              </w:rPr>
              <w:t>Зачет</w:t>
            </w:r>
          </w:p>
        </w:tc>
      </w:tr>
    </w:tbl>
    <w:p w14:paraId="23951C3F" w14:textId="77777777" w:rsidR="00137BDD" w:rsidRPr="0090576D" w:rsidRDefault="00137BDD">
      <w:pPr>
        <w:jc w:val="center"/>
        <w:rPr>
          <w:sz w:val="28"/>
          <w:szCs w:val="28"/>
        </w:rPr>
      </w:pPr>
    </w:p>
    <w:p w14:paraId="23951C40" w14:textId="77777777" w:rsidR="00137BDD" w:rsidRPr="0090576D" w:rsidRDefault="000B0D63">
      <w:pPr>
        <w:jc w:val="center"/>
        <w:rPr>
          <w:sz w:val="28"/>
          <w:szCs w:val="28"/>
        </w:rPr>
      </w:pPr>
      <w:r w:rsidRPr="0090576D">
        <w:rPr>
          <w:sz w:val="28"/>
          <w:szCs w:val="28"/>
        </w:rPr>
        <w:t>Для 2022 года приема и далее: очная/заочная форма обучения</w:t>
      </w:r>
    </w:p>
    <w:tbl>
      <w:tblPr>
        <w:tblW w:w="5000" w:type="pct"/>
        <w:tblLayout w:type="fixed"/>
        <w:tblLook w:val="04A0" w:firstRow="1" w:lastRow="0" w:firstColumn="1" w:lastColumn="0" w:noHBand="0" w:noVBand="1"/>
      </w:tblPr>
      <w:tblGrid>
        <w:gridCol w:w="5208"/>
        <w:gridCol w:w="2604"/>
        <w:gridCol w:w="2609"/>
      </w:tblGrid>
      <w:tr w:rsidR="0090576D" w:rsidRPr="0090576D" w14:paraId="23951C46"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41" w14:textId="77777777" w:rsidR="00137BDD" w:rsidRPr="0090576D" w:rsidRDefault="000B0D63">
            <w:pPr>
              <w:pStyle w:val="af4"/>
              <w:keepNext/>
              <w:ind w:left="0"/>
              <w:rPr>
                <w:b/>
                <w:sz w:val="24"/>
                <w:szCs w:val="24"/>
              </w:rPr>
            </w:pPr>
            <w:r w:rsidRPr="0090576D">
              <w:rPr>
                <w:b/>
                <w:sz w:val="24"/>
                <w:szCs w:val="24"/>
              </w:rPr>
              <w:t>Вид учебной работы   по дисциплине</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42" w14:textId="77777777" w:rsidR="00137BDD" w:rsidRPr="0090576D" w:rsidRDefault="000B0D63">
            <w:pPr>
              <w:pStyle w:val="af4"/>
              <w:keepNext/>
              <w:ind w:left="0"/>
              <w:jc w:val="center"/>
              <w:rPr>
                <w:b/>
                <w:sz w:val="24"/>
                <w:szCs w:val="24"/>
              </w:rPr>
            </w:pPr>
            <w:r w:rsidRPr="0090576D">
              <w:rPr>
                <w:b/>
                <w:sz w:val="24"/>
                <w:szCs w:val="24"/>
              </w:rPr>
              <w:t>Всего</w:t>
            </w:r>
          </w:p>
          <w:p w14:paraId="23951C43" w14:textId="77777777" w:rsidR="00137BDD" w:rsidRPr="0090576D" w:rsidRDefault="000B0D63">
            <w:pPr>
              <w:pStyle w:val="af4"/>
              <w:keepNext/>
              <w:ind w:left="0"/>
              <w:jc w:val="center"/>
              <w:rPr>
                <w:b/>
                <w:sz w:val="24"/>
                <w:szCs w:val="24"/>
              </w:rPr>
            </w:pPr>
            <w:r w:rsidRPr="0090576D">
              <w:rPr>
                <w:b/>
                <w:sz w:val="24"/>
                <w:szCs w:val="24"/>
              </w:rPr>
              <w:t>(в з/е и часах)</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44" w14:textId="77777777" w:rsidR="00137BDD" w:rsidRPr="0090576D" w:rsidRDefault="000B0D63">
            <w:pPr>
              <w:pStyle w:val="af4"/>
              <w:keepNext/>
              <w:ind w:left="0"/>
              <w:jc w:val="center"/>
              <w:rPr>
                <w:b/>
                <w:sz w:val="24"/>
                <w:szCs w:val="24"/>
              </w:rPr>
            </w:pPr>
            <w:r w:rsidRPr="0090576D">
              <w:rPr>
                <w:b/>
                <w:sz w:val="24"/>
                <w:szCs w:val="24"/>
              </w:rPr>
              <w:t>Модуль 6/8</w:t>
            </w:r>
          </w:p>
          <w:p w14:paraId="23951C45" w14:textId="77777777" w:rsidR="00137BDD" w:rsidRPr="0090576D" w:rsidRDefault="000B0D63">
            <w:pPr>
              <w:pStyle w:val="af4"/>
              <w:keepNext/>
              <w:ind w:left="0"/>
              <w:jc w:val="center"/>
              <w:rPr>
                <w:b/>
                <w:sz w:val="24"/>
                <w:szCs w:val="24"/>
              </w:rPr>
            </w:pPr>
            <w:r w:rsidRPr="0090576D">
              <w:rPr>
                <w:b/>
                <w:sz w:val="24"/>
                <w:szCs w:val="24"/>
              </w:rPr>
              <w:t>(в часах)</w:t>
            </w:r>
          </w:p>
        </w:tc>
      </w:tr>
      <w:tr w:rsidR="0090576D" w:rsidRPr="0090576D" w14:paraId="23951C4A"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47" w14:textId="77777777" w:rsidR="00137BDD" w:rsidRPr="0090576D" w:rsidRDefault="000B0D63">
            <w:pPr>
              <w:pStyle w:val="af4"/>
              <w:keepNext/>
              <w:ind w:left="0"/>
              <w:rPr>
                <w:b/>
                <w:sz w:val="24"/>
                <w:szCs w:val="24"/>
              </w:rPr>
            </w:pPr>
            <w:r w:rsidRPr="0090576D">
              <w:rPr>
                <w:b/>
                <w:sz w:val="24"/>
                <w:szCs w:val="24"/>
              </w:rPr>
              <w:t>Общая трудоемкость дисциплины</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48" w14:textId="77777777" w:rsidR="00137BDD" w:rsidRPr="0090576D" w:rsidRDefault="000B0D63">
            <w:pPr>
              <w:pStyle w:val="af4"/>
              <w:keepNext/>
              <w:ind w:left="0"/>
              <w:jc w:val="center"/>
              <w:rPr>
                <w:b/>
                <w:i/>
                <w:sz w:val="24"/>
                <w:szCs w:val="24"/>
              </w:rPr>
            </w:pPr>
            <w:r w:rsidRPr="0090576D">
              <w:rPr>
                <w:b/>
                <w:i/>
                <w:sz w:val="24"/>
                <w:szCs w:val="24"/>
              </w:rPr>
              <w:t>3 з.е. / 108</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49" w14:textId="77777777" w:rsidR="00137BDD" w:rsidRPr="0090576D" w:rsidRDefault="000B0D63">
            <w:pPr>
              <w:pStyle w:val="af4"/>
              <w:keepNext/>
              <w:ind w:left="0"/>
              <w:jc w:val="center"/>
              <w:rPr>
                <w:b/>
                <w:i/>
                <w:sz w:val="24"/>
                <w:szCs w:val="24"/>
              </w:rPr>
            </w:pPr>
            <w:r w:rsidRPr="0090576D">
              <w:rPr>
                <w:b/>
                <w:i/>
                <w:sz w:val="24"/>
                <w:szCs w:val="24"/>
              </w:rPr>
              <w:t>108</w:t>
            </w:r>
          </w:p>
        </w:tc>
      </w:tr>
      <w:tr w:rsidR="0090576D" w:rsidRPr="0090576D" w14:paraId="23951C4E"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4B" w14:textId="77777777" w:rsidR="00137BDD" w:rsidRPr="0090576D" w:rsidRDefault="000B0D63">
            <w:pPr>
              <w:pStyle w:val="af4"/>
              <w:keepNext/>
              <w:ind w:left="0"/>
              <w:rPr>
                <w:b/>
                <w:i/>
                <w:sz w:val="24"/>
                <w:szCs w:val="24"/>
              </w:rPr>
            </w:pPr>
            <w:r w:rsidRPr="0090576D">
              <w:rPr>
                <w:b/>
                <w:i/>
                <w:sz w:val="24"/>
                <w:szCs w:val="24"/>
              </w:rPr>
              <w:t>Контактная работа - Аудиторные занятия</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4C" w14:textId="77777777" w:rsidR="00137BDD" w:rsidRPr="0090576D" w:rsidRDefault="000B0D63">
            <w:pPr>
              <w:pStyle w:val="af4"/>
              <w:keepNext/>
              <w:ind w:left="0"/>
              <w:jc w:val="center"/>
              <w:rPr>
                <w:b/>
                <w:i/>
                <w:sz w:val="24"/>
                <w:szCs w:val="24"/>
              </w:rPr>
            </w:pPr>
            <w:r w:rsidRPr="0090576D">
              <w:rPr>
                <w:b/>
                <w:i/>
                <w:sz w:val="24"/>
                <w:szCs w:val="24"/>
              </w:rPr>
              <w:t>40/16</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4D" w14:textId="77777777" w:rsidR="00137BDD" w:rsidRPr="0090576D" w:rsidRDefault="000B0D63">
            <w:pPr>
              <w:pStyle w:val="af4"/>
              <w:keepNext/>
              <w:ind w:left="0"/>
              <w:jc w:val="center"/>
              <w:rPr>
                <w:b/>
                <w:i/>
                <w:sz w:val="24"/>
                <w:szCs w:val="24"/>
              </w:rPr>
            </w:pPr>
            <w:r w:rsidRPr="0090576D">
              <w:rPr>
                <w:b/>
                <w:i/>
                <w:sz w:val="24"/>
                <w:szCs w:val="24"/>
              </w:rPr>
              <w:t>40/16</w:t>
            </w:r>
          </w:p>
        </w:tc>
      </w:tr>
      <w:tr w:rsidR="0090576D" w:rsidRPr="0090576D" w14:paraId="23951C52"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4F" w14:textId="77777777" w:rsidR="00137BDD" w:rsidRPr="0090576D" w:rsidRDefault="000B0D63">
            <w:pPr>
              <w:pStyle w:val="af4"/>
              <w:keepNext/>
              <w:ind w:left="0"/>
              <w:rPr>
                <w:i/>
                <w:sz w:val="24"/>
                <w:szCs w:val="24"/>
              </w:rPr>
            </w:pPr>
            <w:r w:rsidRPr="0090576D">
              <w:rPr>
                <w:i/>
                <w:sz w:val="24"/>
                <w:szCs w:val="24"/>
              </w:rPr>
              <w:t>Лекции</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50" w14:textId="77777777" w:rsidR="00137BDD" w:rsidRPr="0090576D" w:rsidRDefault="000B0D63">
            <w:pPr>
              <w:pStyle w:val="af4"/>
              <w:keepNext/>
              <w:ind w:left="0"/>
              <w:jc w:val="center"/>
              <w:rPr>
                <w:b/>
                <w:i/>
                <w:sz w:val="24"/>
                <w:szCs w:val="24"/>
              </w:rPr>
            </w:pPr>
            <w:r w:rsidRPr="0090576D">
              <w:rPr>
                <w:b/>
                <w:i/>
                <w:sz w:val="24"/>
                <w:szCs w:val="24"/>
              </w:rPr>
              <w:t>10/4</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51" w14:textId="77777777" w:rsidR="00137BDD" w:rsidRPr="0090576D" w:rsidRDefault="000B0D63">
            <w:pPr>
              <w:pStyle w:val="af4"/>
              <w:keepNext/>
              <w:ind w:left="0"/>
              <w:jc w:val="center"/>
              <w:rPr>
                <w:b/>
                <w:i/>
                <w:sz w:val="24"/>
                <w:szCs w:val="24"/>
              </w:rPr>
            </w:pPr>
            <w:r w:rsidRPr="0090576D">
              <w:rPr>
                <w:b/>
                <w:i/>
                <w:sz w:val="24"/>
                <w:szCs w:val="24"/>
              </w:rPr>
              <w:t>10/4</w:t>
            </w:r>
          </w:p>
        </w:tc>
      </w:tr>
      <w:tr w:rsidR="0090576D" w:rsidRPr="0090576D" w14:paraId="23951C56"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53" w14:textId="77777777" w:rsidR="00137BDD" w:rsidRPr="0090576D" w:rsidRDefault="000B0D63">
            <w:pPr>
              <w:pStyle w:val="af4"/>
              <w:keepNext/>
              <w:ind w:left="0"/>
              <w:rPr>
                <w:i/>
                <w:sz w:val="24"/>
                <w:szCs w:val="24"/>
              </w:rPr>
            </w:pPr>
            <w:r w:rsidRPr="0090576D">
              <w:rPr>
                <w:i/>
                <w:sz w:val="24"/>
                <w:szCs w:val="24"/>
              </w:rPr>
              <w:t>Семинары, практические занятия</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54" w14:textId="77777777" w:rsidR="00137BDD" w:rsidRPr="0090576D" w:rsidRDefault="000B0D63">
            <w:pPr>
              <w:pStyle w:val="af4"/>
              <w:keepNext/>
              <w:ind w:left="0"/>
              <w:jc w:val="center"/>
              <w:rPr>
                <w:b/>
                <w:i/>
                <w:sz w:val="24"/>
                <w:szCs w:val="24"/>
              </w:rPr>
            </w:pPr>
            <w:r w:rsidRPr="0090576D">
              <w:rPr>
                <w:b/>
                <w:i/>
                <w:sz w:val="24"/>
                <w:szCs w:val="24"/>
              </w:rPr>
              <w:t>30/12</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55" w14:textId="77777777" w:rsidR="00137BDD" w:rsidRPr="0090576D" w:rsidRDefault="000B0D63">
            <w:pPr>
              <w:pStyle w:val="af4"/>
              <w:keepNext/>
              <w:ind w:left="0"/>
              <w:jc w:val="center"/>
              <w:rPr>
                <w:b/>
                <w:i/>
                <w:sz w:val="24"/>
                <w:szCs w:val="24"/>
              </w:rPr>
            </w:pPr>
            <w:r w:rsidRPr="0090576D">
              <w:rPr>
                <w:b/>
                <w:i/>
                <w:sz w:val="24"/>
                <w:szCs w:val="24"/>
              </w:rPr>
              <w:t>30/12</w:t>
            </w:r>
          </w:p>
        </w:tc>
      </w:tr>
      <w:tr w:rsidR="0090576D" w:rsidRPr="0090576D" w14:paraId="23951C5A"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57" w14:textId="77777777" w:rsidR="00137BDD" w:rsidRPr="0090576D" w:rsidRDefault="000B0D63">
            <w:pPr>
              <w:pStyle w:val="af4"/>
              <w:keepNext/>
              <w:ind w:left="0"/>
              <w:rPr>
                <w:b/>
                <w:i/>
                <w:sz w:val="24"/>
                <w:szCs w:val="24"/>
              </w:rPr>
            </w:pPr>
            <w:r w:rsidRPr="0090576D">
              <w:rPr>
                <w:b/>
                <w:i/>
                <w:sz w:val="24"/>
                <w:szCs w:val="24"/>
              </w:rPr>
              <w:t>Самостоятельная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58" w14:textId="77777777" w:rsidR="00137BDD" w:rsidRPr="0090576D" w:rsidRDefault="000B0D63">
            <w:pPr>
              <w:pStyle w:val="af4"/>
              <w:keepNext/>
              <w:ind w:left="0"/>
              <w:jc w:val="center"/>
              <w:rPr>
                <w:b/>
                <w:i/>
                <w:sz w:val="24"/>
                <w:szCs w:val="24"/>
              </w:rPr>
            </w:pPr>
            <w:r w:rsidRPr="0090576D">
              <w:rPr>
                <w:b/>
                <w:i/>
                <w:sz w:val="24"/>
                <w:szCs w:val="24"/>
              </w:rPr>
              <w:t>68/92</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59" w14:textId="77777777" w:rsidR="00137BDD" w:rsidRPr="0090576D" w:rsidRDefault="000B0D63">
            <w:pPr>
              <w:pStyle w:val="af4"/>
              <w:keepNext/>
              <w:ind w:left="0"/>
              <w:jc w:val="center"/>
              <w:rPr>
                <w:b/>
                <w:i/>
                <w:sz w:val="24"/>
                <w:szCs w:val="24"/>
              </w:rPr>
            </w:pPr>
            <w:r w:rsidRPr="0090576D">
              <w:rPr>
                <w:b/>
                <w:i/>
                <w:sz w:val="24"/>
                <w:szCs w:val="24"/>
              </w:rPr>
              <w:t>68/92</w:t>
            </w:r>
          </w:p>
        </w:tc>
      </w:tr>
      <w:tr w:rsidR="0090576D" w:rsidRPr="0090576D" w14:paraId="23951C5E"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5B" w14:textId="77777777" w:rsidR="00137BDD" w:rsidRPr="0090576D" w:rsidRDefault="000B0D63">
            <w:pPr>
              <w:pStyle w:val="af4"/>
              <w:keepNext/>
              <w:ind w:left="0"/>
              <w:rPr>
                <w:sz w:val="24"/>
                <w:szCs w:val="24"/>
              </w:rPr>
            </w:pPr>
            <w:r w:rsidRPr="0090576D">
              <w:rPr>
                <w:sz w:val="24"/>
                <w:szCs w:val="24"/>
              </w:rPr>
              <w:t>Вид текущего контроля</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5C" w14:textId="77777777" w:rsidR="00137BDD" w:rsidRPr="0090576D" w:rsidRDefault="000B0D63">
            <w:pPr>
              <w:pStyle w:val="af4"/>
              <w:keepNext/>
              <w:ind w:left="0"/>
              <w:jc w:val="center"/>
              <w:rPr>
                <w:b/>
                <w:i/>
                <w:sz w:val="24"/>
                <w:szCs w:val="24"/>
              </w:rPr>
            </w:pPr>
            <w:r w:rsidRPr="0090576D">
              <w:rPr>
                <w:b/>
                <w:i/>
                <w:sz w:val="24"/>
                <w:szCs w:val="24"/>
              </w:rPr>
              <w:t>Эссе/контрольная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5D" w14:textId="77777777" w:rsidR="00137BDD" w:rsidRPr="0090576D" w:rsidRDefault="000B0D63">
            <w:pPr>
              <w:pStyle w:val="af4"/>
              <w:keepNext/>
              <w:ind w:left="0"/>
              <w:jc w:val="center"/>
              <w:rPr>
                <w:b/>
                <w:i/>
                <w:sz w:val="24"/>
                <w:szCs w:val="24"/>
              </w:rPr>
            </w:pPr>
            <w:r w:rsidRPr="0090576D">
              <w:rPr>
                <w:b/>
                <w:i/>
                <w:sz w:val="24"/>
                <w:szCs w:val="24"/>
              </w:rPr>
              <w:t>Эссе/контрольная работа</w:t>
            </w:r>
          </w:p>
        </w:tc>
      </w:tr>
      <w:tr w:rsidR="0090576D" w:rsidRPr="0090576D" w14:paraId="23951C62" w14:textId="77777777">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3951C5F" w14:textId="77777777" w:rsidR="00137BDD" w:rsidRPr="0090576D" w:rsidRDefault="000B0D63">
            <w:pPr>
              <w:pStyle w:val="af4"/>
              <w:keepNext/>
              <w:ind w:left="0"/>
              <w:rPr>
                <w:sz w:val="24"/>
                <w:szCs w:val="24"/>
              </w:rPr>
            </w:pPr>
            <w:r w:rsidRPr="0090576D">
              <w:rPr>
                <w:sz w:val="24"/>
                <w:szCs w:val="24"/>
              </w:rPr>
              <w:t>Вид промежуточной аттестации</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3951C60" w14:textId="77777777" w:rsidR="00137BDD" w:rsidRPr="0090576D" w:rsidRDefault="000B0D63">
            <w:pPr>
              <w:pStyle w:val="af4"/>
              <w:keepNext/>
              <w:ind w:left="0"/>
              <w:jc w:val="center"/>
              <w:rPr>
                <w:b/>
                <w:i/>
                <w:sz w:val="24"/>
                <w:szCs w:val="24"/>
              </w:rPr>
            </w:pPr>
            <w:r w:rsidRPr="0090576D">
              <w:rPr>
                <w:b/>
                <w:i/>
                <w:sz w:val="24"/>
                <w:szCs w:val="24"/>
              </w:rPr>
              <w:t>Зачет</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3951C61" w14:textId="77777777" w:rsidR="00137BDD" w:rsidRPr="0090576D" w:rsidRDefault="000B0D63">
            <w:pPr>
              <w:pStyle w:val="af4"/>
              <w:keepNext/>
              <w:ind w:left="0"/>
              <w:jc w:val="center"/>
              <w:rPr>
                <w:b/>
                <w:i/>
                <w:sz w:val="24"/>
                <w:szCs w:val="24"/>
              </w:rPr>
            </w:pPr>
            <w:r w:rsidRPr="0090576D">
              <w:rPr>
                <w:b/>
                <w:i/>
                <w:sz w:val="24"/>
                <w:szCs w:val="24"/>
              </w:rPr>
              <w:t>Зачет</w:t>
            </w:r>
          </w:p>
        </w:tc>
      </w:tr>
    </w:tbl>
    <w:p w14:paraId="23951C63" w14:textId="77777777" w:rsidR="00137BDD" w:rsidRPr="0090576D" w:rsidRDefault="00137BDD">
      <w:pPr>
        <w:jc w:val="center"/>
        <w:rPr>
          <w:sz w:val="28"/>
          <w:szCs w:val="28"/>
        </w:rPr>
      </w:pPr>
    </w:p>
    <w:p w14:paraId="23951C64" w14:textId="77777777" w:rsidR="00137BDD" w:rsidRPr="0090576D" w:rsidRDefault="00137BDD">
      <w:pPr>
        <w:jc w:val="center"/>
        <w:rPr>
          <w:sz w:val="28"/>
          <w:szCs w:val="28"/>
        </w:rPr>
      </w:pPr>
    </w:p>
    <w:p w14:paraId="23951C65" w14:textId="77777777" w:rsidR="00137BDD" w:rsidRPr="0090576D" w:rsidRDefault="00137BDD">
      <w:pPr>
        <w:keepNext/>
        <w:ind w:left="567"/>
        <w:jc w:val="right"/>
        <w:rPr>
          <w:sz w:val="28"/>
          <w:szCs w:val="28"/>
        </w:rPr>
      </w:pPr>
    </w:p>
    <w:p w14:paraId="23951C66" w14:textId="77777777" w:rsidR="00137BDD" w:rsidRPr="0090576D" w:rsidRDefault="000B0D63">
      <w:pPr>
        <w:pStyle w:val="1"/>
        <w:spacing w:before="0"/>
        <w:ind w:firstLine="709"/>
        <w:jc w:val="both"/>
        <w:rPr>
          <w:rFonts w:ascii="Times New Roman" w:hAnsi="Times New Roman" w:cs="Times New Roman"/>
          <w:b/>
          <w:bCs/>
          <w:color w:val="auto"/>
          <w:sz w:val="28"/>
          <w:szCs w:val="28"/>
        </w:rPr>
      </w:pPr>
      <w:bookmarkStart w:id="6" w:name="_Toc117064442"/>
      <w:r w:rsidRPr="0090576D">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23951C67" w14:textId="77777777" w:rsidR="00137BDD" w:rsidRPr="0090576D" w:rsidRDefault="000B0D63">
      <w:pPr>
        <w:pStyle w:val="2"/>
        <w:ind w:firstLine="709"/>
        <w:jc w:val="both"/>
        <w:rPr>
          <w:rFonts w:ascii="Times New Roman" w:hAnsi="Times New Roman" w:cs="Times New Roman"/>
          <w:b/>
          <w:bCs/>
          <w:color w:val="auto"/>
          <w:sz w:val="28"/>
          <w:szCs w:val="28"/>
        </w:rPr>
      </w:pPr>
      <w:bookmarkStart w:id="7" w:name="_Toc106701793"/>
      <w:bookmarkStart w:id="8" w:name="_Toc117064443"/>
      <w:r w:rsidRPr="0090576D">
        <w:rPr>
          <w:rFonts w:ascii="Times New Roman" w:hAnsi="Times New Roman" w:cs="Times New Roman"/>
          <w:b/>
          <w:bCs/>
          <w:color w:val="auto"/>
          <w:sz w:val="28"/>
          <w:szCs w:val="28"/>
        </w:rPr>
        <w:t>5.1. Содержание дисциплины</w:t>
      </w:r>
      <w:bookmarkEnd w:id="7"/>
      <w:bookmarkEnd w:id="8"/>
    </w:p>
    <w:p w14:paraId="23951C68" w14:textId="77777777" w:rsidR="00137BDD" w:rsidRPr="0090576D" w:rsidRDefault="000B0D63">
      <w:pPr>
        <w:spacing w:before="10" w:after="10"/>
        <w:ind w:firstLine="709"/>
        <w:jc w:val="both"/>
        <w:rPr>
          <w:b/>
          <w:bCs/>
          <w:kern w:val="2"/>
          <w:sz w:val="28"/>
          <w:szCs w:val="28"/>
        </w:rPr>
      </w:pPr>
      <w:r w:rsidRPr="0090576D">
        <w:rPr>
          <w:b/>
          <w:sz w:val="28"/>
          <w:szCs w:val="28"/>
        </w:rPr>
        <w:t>Тема 1. Государственные ресурсы в системе государственного управления</w:t>
      </w:r>
    </w:p>
    <w:p w14:paraId="23951C69" w14:textId="77777777" w:rsidR="00137BDD" w:rsidRPr="0090576D" w:rsidRDefault="000B0D63">
      <w:pPr>
        <w:pStyle w:val="af6"/>
        <w:spacing w:before="10" w:after="10"/>
        <w:ind w:left="0" w:firstLine="709"/>
        <w:jc w:val="both"/>
        <w:rPr>
          <w:sz w:val="28"/>
          <w:szCs w:val="28"/>
        </w:rPr>
      </w:pPr>
      <w:r w:rsidRPr="0090576D">
        <w:rPr>
          <w:sz w:val="28"/>
          <w:szCs w:val="28"/>
        </w:rPr>
        <w:t>Понятие и типология государственных ресурсов. Виды государственных ресурсов. Понятие менеджмента ресурсов согласно ГОСТ Р 52104-2003, его взаимосвязь с менеджментом качества. Собственность как экономическая и правовая категория. Основные этапы формирования современной системы собственности в РФ. Формы собственности в Российской Федерации. Федеральная собственность, собственность субъектов РФ и муниципальная собственность. Предназначение и состав государственной собственности. Основные принципы разграничения государственной собственности. Оформление прав государственной собственности. Проблемы перевода объектов из одной формы собственности в другую. Система управления государственной собственностью. Структура государственной собственности. Границы общественного сектора и государственной собственности в рыночной экономике. Управление отношениями собственности. Концептуальные основы управления объектами государственной собственности. Механизмы управления экономическими и природными объектами государственной собственности. Сходства и различия процессов управления государственной и муниципальной собственностью. Приватизация: понятие, цели, задачи и способы. Особенности приватизации различных объектов собственности. Этапы приватизации в России. Национализация – обращение имущества в государственную собственность. Принципы управления государственной собственностью. Структура и функции органов управления государственной собственностью.</w:t>
      </w:r>
    </w:p>
    <w:p w14:paraId="23951C6A" w14:textId="77777777" w:rsidR="00137BDD" w:rsidRPr="0090576D" w:rsidRDefault="00137BDD">
      <w:pPr>
        <w:ind w:firstLine="709"/>
        <w:jc w:val="both"/>
        <w:rPr>
          <w:sz w:val="28"/>
          <w:szCs w:val="28"/>
        </w:rPr>
      </w:pPr>
    </w:p>
    <w:p w14:paraId="23951C6B" w14:textId="77777777" w:rsidR="00137BDD" w:rsidRPr="0090576D" w:rsidRDefault="000B0D63">
      <w:pPr>
        <w:ind w:firstLine="709"/>
        <w:jc w:val="both"/>
        <w:rPr>
          <w:sz w:val="28"/>
          <w:szCs w:val="28"/>
        </w:rPr>
      </w:pPr>
      <w:r w:rsidRPr="0090576D">
        <w:rPr>
          <w:b/>
          <w:sz w:val="28"/>
          <w:szCs w:val="28"/>
        </w:rPr>
        <w:t>Тема 2. Управление государственным бюджетом</w:t>
      </w:r>
    </w:p>
    <w:p w14:paraId="23951C6C" w14:textId="77777777" w:rsidR="00137BDD" w:rsidRPr="0090576D" w:rsidRDefault="000B0D63">
      <w:pPr>
        <w:ind w:firstLine="709"/>
        <w:jc w:val="both"/>
        <w:rPr>
          <w:sz w:val="28"/>
          <w:szCs w:val="28"/>
        </w:rPr>
      </w:pPr>
      <w:r w:rsidRPr="0090576D">
        <w:rPr>
          <w:sz w:val="28"/>
          <w:szCs w:val="28"/>
        </w:rPr>
        <w:t xml:space="preserve">Бюджет как инструмент централизации финансовых ресурсов государства. Этапы становления и развития бюджетной системы РФ. Функции государственного бюджета. Воздействие бюджета на экономику и социальную сферу. Государственный бюджет как инструмент финансового регулирования. Использование маневренности и масштабности бюджетного фонда для финансового регулирования экономических и социальных процессов. Бюджет как финансовая база деятельности органа власти соответствующего уровня. Виды бюджетов. Консолидированные бюджеты. Межбюджетные отношения в РФ. Содержание и принципы межбюджетных отношений. Необходимость и организационно-правовые основы разграничения расходных обязательств. Расходные обязательства Российской Федерации, субъектов Российской Федерации и муниципальных образований. Разграничение доходов между бюджетами бюджетной системы РФ. Бюджетная политика РФ. Бюджет как инструмент экономической политики государства. Содержание и значение бюджетной политики, ее взаимосвязь с экономикой. Цели и задачи бюджетной политики. Виды бюджетной политики. </w:t>
      </w:r>
      <w:r w:rsidRPr="0090576D">
        <w:rPr>
          <w:sz w:val="28"/>
          <w:szCs w:val="28"/>
        </w:rPr>
        <w:lastRenderedPageBreak/>
        <w:t>Факторы, предопределяющие нацеленность современной бюджетной политики России. Характеристика основных направлений бюджетной политики в области государственных доходов и расходов, финансового обеспечения инвестиций, финансирования программ развития производственной и социальной инфраструктуры, социальной зашиты населения, развития межбюджетных отношений. Нацеленность бюджетной политики на решение проблем стабилизации экономики, осуществление антикризисных мероприятий, снижение дефицита бюджета, регулирование государственного долга. Экономическое содержание и классификация доходов и расходов бюджета. Бюджетный контроль. Государственные программы как инструмент бюджетной политики.</w:t>
      </w:r>
    </w:p>
    <w:p w14:paraId="23951C6D" w14:textId="77777777" w:rsidR="00137BDD" w:rsidRPr="0090576D" w:rsidRDefault="00137BDD">
      <w:pPr>
        <w:ind w:firstLine="709"/>
        <w:jc w:val="both"/>
        <w:rPr>
          <w:sz w:val="28"/>
          <w:szCs w:val="28"/>
        </w:rPr>
      </w:pPr>
    </w:p>
    <w:p w14:paraId="23951C6E" w14:textId="77777777" w:rsidR="00137BDD" w:rsidRPr="0090576D" w:rsidRDefault="000B0D63">
      <w:pPr>
        <w:ind w:firstLine="709"/>
        <w:jc w:val="both"/>
        <w:rPr>
          <w:sz w:val="28"/>
          <w:szCs w:val="28"/>
        </w:rPr>
      </w:pPr>
      <w:r w:rsidRPr="0090576D">
        <w:rPr>
          <w:b/>
          <w:sz w:val="28"/>
          <w:szCs w:val="28"/>
        </w:rPr>
        <w:t>Тема 3. Особенности управления государственными предприятиями. Акционерная собственность государства</w:t>
      </w:r>
    </w:p>
    <w:p w14:paraId="23951C6F" w14:textId="77777777" w:rsidR="00137BDD" w:rsidRPr="0090576D" w:rsidRDefault="000B0D63">
      <w:pPr>
        <w:ind w:firstLine="709"/>
        <w:jc w:val="both"/>
        <w:rPr>
          <w:sz w:val="28"/>
          <w:szCs w:val="28"/>
        </w:rPr>
      </w:pPr>
      <w:r w:rsidRPr="0090576D">
        <w:rPr>
          <w:sz w:val="28"/>
          <w:szCs w:val="28"/>
        </w:rPr>
        <w:t>Государственные унитарные предприятия как форма опосредованного участия публично-правовых образований в предпринимательской деятельности. Правовое регулирование создания и функционирования государственных унитарных предприятий. Специальная правоспособность унитарных предприятий. Ограничения в использовании имущества, закрепленного на праве хозяйственного ведения. Подходы к разработке плана финансово-хозяйственной деятельности унитарного предприятия. Особенности осуществления контроля деятельности унитарных предприятий. Проблема ответственности руководителя унитарного предприятия за виновные действия (бездействие). Технологии повышения эффективности хозяйственной деятельности государственных унитарных предприятий. Проблемы инвестиционной привлекательности государственных предприятий.</w:t>
      </w:r>
    </w:p>
    <w:p w14:paraId="23951C70" w14:textId="77777777" w:rsidR="00137BDD" w:rsidRPr="0090576D" w:rsidRDefault="000B0D63">
      <w:pPr>
        <w:ind w:firstLine="709"/>
        <w:jc w:val="both"/>
        <w:rPr>
          <w:sz w:val="28"/>
          <w:szCs w:val="28"/>
        </w:rPr>
      </w:pPr>
      <w:r w:rsidRPr="0090576D">
        <w:rPr>
          <w:sz w:val="28"/>
          <w:szCs w:val="28"/>
        </w:rPr>
        <w:t>Основные мотивы участия государства в капитале акционерных обществ. Формирование государственной акционерной собственности. Управление акционерным капиталом. Органы управления акционерным обществом. Механизмы управления государственным акционерным капиталом: институт представителей и доверительное управление. Представители государства в совете директоров. Способы стимулирования и контроля деятельности представителей государства в органах управления акционерным обществом. Подходы к минимизации коррупционных рисков, связанных с участием гражданских служащих на безвозмездной основе в управлении коммерческими организациями, являющимися организациями государственных корпораций (компаний) или публично-правовых компаний. Особенности управления предприятиями при владении государством контрольным пакетом акций; блокирующим пакетом; «золотой акцией».</w:t>
      </w:r>
    </w:p>
    <w:p w14:paraId="23951C71" w14:textId="77777777" w:rsidR="00137BDD" w:rsidRPr="0090576D" w:rsidRDefault="000B0D63">
      <w:pPr>
        <w:ind w:firstLine="709"/>
        <w:jc w:val="both"/>
        <w:rPr>
          <w:sz w:val="28"/>
          <w:szCs w:val="28"/>
        </w:rPr>
      </w:pPr>
      <w:r w:rsidRPr="0090576D">
        <w:rPr>
          <w:sz w:val="28"/>
          <w:szCs w:val="28"/>
        </w:rPr>
        <w:t>Использование государственного имущества и доверительное управление. Объекты доверительного управления. Механизм доверительного управления государственным имуществом. Проблемы и направления совершенствования управления государственными долями собственности в капитале акционерных обществ. Особенности управления предприятиями естественных монополий с участием государства. Государственные корпорации как особая форма управления государственной собственностью.</w:t>
      </w:r>
    </w:p>
    <w:p w14:paraId="23951C72" w14:textId="77777777" w:rsidR="00137BDD" w:rsidRPr="0090576D" w:rsidRDefault="00137BDD">
      <w:pPr>
        <w:ind w:firstLine="709"/>
        <w:jc w:val="both"/>
        <w:rPr>
          <w:sz w:val="28"/>
          <w:szCs w:val="28"/>
        </w:rPr>
      </w:pPr>
    </w:p>
    <w:p w14:paraId="23951C73" w14:textId="77777777" w:rsidR="00137BDD" w:rsidRPr="0090576D" w:rsidRDefault="000B0D63">
      <w:pPr>
        <w:ind w:firstLine="709"/>
        <w:jc w:val="both"/>
        <w:rPr>
          <w:b/>
          <w:sz w:val="28"/>
          <w:szCs w:val="28"/>
        </w:rPr>
      </w:pPr>
      <w:r w:rsidRPr="0090576D">
        <w:rPr>
          <w:b/>
          <w:sz w:val="28"/>
          <w:szCs w:val="28"/>
        </w:rPr>
        <w:lastRenderedPageBreak/>
        <w:t>Тема 4. Управление комплексами недвижимого имущества и земельными ресурсами</w:t>
      </w:r>
    </w:p>
    <w:p w14:paraId="23951C74" w14:textId="77777777" w:rsidR="00137BDD" w:rsidRPr="0090576D" w:rsidRDefault="000B0D63">
      <w:pPr>
        <w:ind w:firstLine="709"/>
        <w:jc w:val="both"/>
        <w:rPr>
          <w:sz w:val="28"/>
          <w:szCs w:val="28"/>
        </w:rPr>
      </w:pPr>
      <w:r w:rsidRPr="0090576D">
        <w:rPr>
          <w:sz w:val="28"/>
          <w:szCs w:val="28"/>
        </w:rPr>
        <w:t>Механизмы управления недвижимостью, находящейся в собственности государства. Нормативно-правовая база регулирования процессов управления недвижимостью. Подходы к оценке эффективности управления недвижимостью, находящейся в государственной собственности. Аренда и залог недвижимости государственного собственника. Порядок оценки рыночной стоимости недвижимости. Механизмы распоряжения недвижимостью, находящейся в государственной собственности. Аукционные и конкурсные торги. Недвижимость в хозяйственном ведении и оперативном управлении предприятий различных организационно-правовых форм. Проблемы управления недвижимостью государственного собственника, находящейся за рубежом.</w:t>
      </w:r>
    </w:p>
    <w:p w14:paraId="23951C75" w14:textId="77777777" w:rsidR="00137BDD" w:rsidRPr="0090576D" w:rsidRDefault="000B0D63">
      <w:pPr>
        <w:ind w:firstLine="709"/>
        <w:jc w:val="both"/>
        <w:rPr>
          <w:sz w:val="28"/>
          <w:szCs w:val="28"/>
        </w:rPr>
      </w:pPr>
      <w:r w:rsidRPr="0090576D">
        <w:rPr>
          <w:sz w:val="28"/>
          <w:szCs w:val="28"/>
        </w:rPr>
        <w:t xml:space="preserve">Правовое регулирование процессов землепользования и недропользования, использования водных объектов. Земля как экономический ресурс и объект управления. Назначение земельного фонда. Принципы управления земельными ресурсами. Дифференцированный (ранжированный) подход к управлению землями различных категорий. Цели и задачи управления земельными ресурсами. Полномочия государства в сфере управления земельными ресурсами. Планирование направлений использования земельных ресурсов государства. Земельные ресурсы как фактор прибыльности субъектов хозяйствования. Обеспечение рационального использования земельных ресурсов. Количественная и качественная оценка земельных ресурсов. Технологии инвентаризации земель. Учет земельных ресурсов; землепользования; прав собственности; стоимости земельных ресурсов. Проблемы цифровизации управления земельными ресурсами. Потенциал повышения эффективности управления земельными ресурсами. Разграничение функций по управлению земельными ресурсами между различными органами власти. Проблемы охраны земель всех категорий. Подходы к решению задачи сохранения особо ценных земель и земель особо охраняемых территорий. </w:t>
      </w:r>
      <w:r w:rsidRPr="0090576D">
        <w:rPr>
          <w:bCs/>
          <w:sz w:val="28"/>
          <w:szCs w:val="28"/>
        </w:rPr>
        <w:t>Государственный земельный надзор.</w:t>
      </w:r>
    </w:p>
    <w:p w14:paraId="23951C76" w14:textId="77777777" w:rsidR="00137BDD" w:rsidRPr="0090576D" w:rsidRDefault="00137BDD">
      <w:pPr>
        <w:ind w:firstLine="709"/>
        <w:jc w:val="both"/>
        <w:rPr>
          <w:sz w:val="28"/>
          <w:szCs w:val="28"/>
        </w:rPr>
      </w:pPr>
    </w:p>
    <w:p w14:paraId="23951C77" w14:textId="77777777" w:rsidR="00137BDD" w:rsidRPr="0090576D" w:rsidRDefault="000B0D63">
      <w:pPr>
        <w:ind w:firstLine="709"/>
        <w:jc w:val="both"/>
        <w:rPr>
          <w:b/>
          <w:sz w:val="28"/>
          <w:szCs w:val="28"/>
        </w:rPr>
      </w:pPr>
      <w:r w:rsidRPr="0090576D">
        <w:rPr>
          <w:b/>
          <w:sz w:val="28"/>
          <w:szCs w:val="28"/>
        </w:rPr>
        <w:t>Тема 5. Управление государственными нематериальными активами. Государственные информационные ресурсы</w:t>
      </w:r>
    </w:p>
    <w:p w14:paraId="23951C78" w14:textId="77777777" w:rsidR="00137BDD" w:rsidRPr="0090576D" w:rsidRDefault="000B0D63">
      <w:pPr>
        <w:ind w:firstLine="709"/>
        <w:jc w:val="both"/>
        <w:rPr>
          <w:sz w:val="28"/>
          <w:szCs w:val="28"/>
        </w:rPr>
      </w:pPr>
      <w:r w:rsidRPr="0090576D">
        <w:rPr>
          <w:sz w:val="28"/>
          <w:szCs w:val="28"/>
        </w:rPr>
        <w:t xml:space="preserve">Понятие и типология нематериальных активов. Виды нематериальных ресурсов. Правовое регулирование управления государственными нематериальными активами. Зарубежный опыт управления государственными нематериальными активами. Результаты интеллектуальной деятельности и средства индивидуализации. Проблемы коммерциализации результатов интеллектуальной деятельности. Особенности передачи прав интеллектуальной собственности, созданной в результате выполнения государственных контрактов. Учет и оценка нематериальных активов в организациях государственного сектора. Затратный, доходный и рыночный подходы к оценке интеллектуальной собственности. Критерии оценки результатов интеллектуальной деятельности: новизна, техническая сложность, количество использованных алгоритмов, потенциальная конкурентоспособность, применимость оцениваемого объекта в других НИОКР. </w:t>
      </w:r>
      <w:r w:rsidRPr="0090576D">
        <w:rPr>
          <w:sz w:val="28"/>
          <w:szCs w:val="28"/>
        </w:rPr>
        <w:lastRenderedPageBreak/>
        <w:t>Инвентарный объект нематериальных активов как единица их бухгалтерского учета. Определение фактической (первоначальной) стоимости нематериальных активов.</w:t>
      </w:r>
    </w:p>
    <w:p w14:paraId="23951C79" w14:textId="77777777" w:rsidR="00137BDD" w:rsidRPr="0090576D" w:rsidRDefault="000B0D63">
      <w:pPr>
        <w:ind w:firstLine="709"/>
        <w:jc w:val="both"/>
        <w:rPr>
          <w:sz w:val="28"/>
          <w:szCs w:val="28"/>
        </w:rPr>
      </w:pPr>
      <w:r w:rsidRPr="0090576D">
        <w:rPr>
          <w:sz w:val="28"/>
          <w:szCs w:val="28"/>
        </w:rPr>
        <w:t xml:space="preserve">Понятие государственных информационных ресурсов. Правовые основы управления государственными информационными ресурсами. Процесс управления созданием и использованием информационных ресурсов. Особенности формирования информационных ресурсов. Использование информационных ресурсов, предоставление их в доступ пользователям, защита прав граждан на доступ к информационным ресурсам. Обеспечение сохранности информационных ресурсов. Безопасность критической информационной инфраструктуры. </w:t>
      </w:r>
    </w:p>
    <w:p w14:paraId="23951C7A" w14:textId="77777777" w:rsidR="00137BDD" w:rsidRPr="0090576D" w:rsidRDefault="00137BDD">
      <w:pPr>
        <w:ind w:firstLine="709"/>
        <w:jc w:val="both"/>
        <w:rPr>
          <w:sz w:val="28"/>
          <w:szCs w:val="28"/>
        </w:rPr>
      </w:pPr>
    </w:p>
    <w:p w14:paraId="23951C7B" w14:textId="77777777" w:rsidR="00137BDD" w:rsidRPr="0090576D" w:rsidRDefault="000B0D63">
      <w:pPr>
        <w:pStyle w:val="2"/>
        <w:ind w:firstLine="709"/>
        <w:jc w:val="both"/>
        <w:rPr>
          <w:rFonts w:ascii="Times New Roman" w:hAnsi="Times New Roman" w:cs="Times New Roman"/>
          <w:b/>
          <w:color w:val="auto"/>
          <w:sz w:val="28"/>
          <w:szCs w:val="28"/>
        </w:rPr>
      </w:pPr>
      <w:bookmarkStart w:id="9" w:name="_Toc106701794"/>
      <w:bookmarkStart w:id="10" w:name="_Toc117064444"/>
      <w:r w:rsidRPr="0090576D">
        <w:rPr>
          <w:rFonts w:ascii="Times New Roman" w:hAnsi="Times New Roman" w:cs="Times New Roman"/>
          <w:b/>
          <w:color w:val="auto"/>
          <w:sz w:val="28"/>
          <w:szCs w:val="28"/>
        </w:rPr>
        <w:t>5.2. Учебно-тематический план</w:t>
      </w:r>
      <w:bookmarkEnd w:id="9"/>
      <w:bookmarkEnd w:id="10"/>
    </w:p>
    <w:p w14:paraId="23951C7C" w14:textId="77777777" w:rsidR="00137BDD" w:rsidRPr="0090576D" w:rsidRDefault="000B0D63">
      <w:pPr>
        <w:rPr>
          <w:sz w:val="28"/>
          <w:szCs w:val="28"/>
        </w:rPr>
      </w:pPr>
      <w:r w:rsidRPr="0090576D">
        <w:rPr>
          <w:sz w:val="28"/>
          <w:szCs w:val="28"/>
        </w:rPr>
        <w:t xml:space="preserve">     </w:t>
      </w:r>
    </w:p>
    <w:p w14:paraId="23951C7D" w14:textId="77777777" w:rsidR="00137BDD" w:rsidRPr="0090576D" w:rsidRDefault="000B0D63">
      <w:pPr>
        <w:tabs>
          <w:tab w:val="right" w:pos="851"/>
        </w:tabs>
        <w:spacing w:after="120"/>
        <w:ind w:firstLine="709"/>
        <w:jc w:val="center"/>
        <w:rPr>
          <w:sz w:val="28"/>
          <w:szCs w:val="28"/>
        </w:rPr>
      </w:pPr>
      <w:r w:rsidRPr="0090576D">
        <w:rPr>
          <w:sz w:val="28"/>
          <w:szCs w:val="28"/>
        </w:rPr>
        <w:t>Для 2021 года приема очная/заочная форма обучения</w:t>
      </w:r>
    </w:p>
    <w:tbl>
      <w:tblPr>
        <w:tblW w:w="10498" w:type="dxa"/>
        <w:tblInd w:w="-8" w:type="dxa"/>
        <w:tblLayout w:type="fixed"/>
        <w:tblCellMar>
          <w:left w:w="40" w:type="dxa"/>
          <w:right w:w="40" w:type="dxa"/>
        </w:tblCellMar>
        <w:tblLook w:val="0000" w:firstRow="0" w:lastRow="0" w:firstColumn="0" w:lastColumn="0" w:noHBand="0" w:noVBand="0"/>
      </w:tblPr>
      <w:tblGrid>
        <w:gridCol w:w="542"/>
        <w:gridCol w:w="2774"/>
        <w:gridCol w:w="860"/>
        <w:gridCol w:w="721"/>
        <w:gridCol w:w="721"/>
        <w:gridCol w:w="1009"/>
        <w:gridCol w:w="1248"/>
        <w:gridCol w:w="2523"/>
        <w:gridCol w:w="100"/>
      </w:tblGrid>
      <w:tr w:rsidR="0090576D" w:rsidRPr="0090576D" w14:paraId="23951C85" w14:textId="77777777">
        <w:trPr>
          <w:trHeight w:hRule="exact" w:val="621"/>
        </w:trPr>
        <w:tc>
          <w:tcPr>
            <w:tcW w:w="541" w:type="dxa"/>
            <w:vMerge w:val="restart"/>
            <w:tcBorders>
              <w:top w:val="single" w:sz="6" w:space="0" w:color="000000"/>
              <w:left w:val="single" w:sz="6" w:space="0" w:color="000000"/>
              <w:bottom w:val="single" w:sz="6" w:space="0" w:color="000000"/>
              <w:right w:val="single" w:sz="6" w:space="0" w:color="000000"/>
            </w:tcBorders>
            <w:shd w:val="clear" w:color="auto" w:fill="FFFFFF"/>
          </w:tcPr>
          <w:p w14:paraId="23951C7E" w14:textId="77777777" w:rsidR="00137BDD" w:rsidRPr="0090576D" w:rsidRDefault="00137BDD">
            <w:pPr>
              <w:jc w:val="center"/>
              <w:rPr>
                <w:sz w:val="24"/>
                <w:szCs w:val="24"/>
              </w:rPr>
            </w:pPr>
          </w:p>
          <w:p w14:paraId="23951C7F" w14:textId="77777777" w:rsidR="00137BDD" w:rsidRPr="0090576D" w:rsidRDefault="000B0D63">
            <w:pPr>
              <w:jc w:val="center"/>
              <w:rPr>
                <w:sz w:val="24"/>
                <w:szCs w:val="24"/>
              </w:rPr>
            </w:pPr>
            <w:r w:rsidRPr="0090576D">
              <w:rPr>
                <w:b/>
                <w:bCs/>
                <w:sz w:val="24"/>
                <w:szCs w:val="24"/>
              </w:rPr>
              <w:t xml:space="preserve">№ </w:t>
            </w:r>
            <w:r w:rsidRPr="0090576D">
              <w:rPr>
                <w:b/>
                <w:bCs/>
                <w:spacing w:val="-14"/>
                <w:sz w:val="24"/>
                <w:szCs w:val="24"/>
              </w:rPr>
              <w:t>п/п</w:t>
            </w:r>
          </w:p>
        </w:tc>
        <w:tc>
          <w:tcPr>
            <w:tcW w:w="2774" w:type="dxa"/>
            <w:vMerge w:val="restart"/>
            <w:tcBorders>
              <w:top w:val="single" w:sz="6" w:space="0" w:color="000000"/>
              <w:left w:val="single" w:sz="6" w:space="0" w:color="000000"/>
              <w:bottom w:val="single" w:sz="6" w:space="0" w:color="000000"/>
              <w:right w:val="single" w:sz="6" w:space="0" w:color="000000"/>
            </w:tcBorders>
            <w:shd w:val="clear" w:color="auto" w:fill="FFFFFF"/>
          </w:tcPr>
          <w:p w14:paraId="23951C80" w14:textId="77777777" w:rsidR="00137BDD" w:rsidRPr="0090576D" w:rsidRDefault="00137BDD">
            <w:pPr>
              <w:rPr>
                <w:sz w:val="24"/>
                <w:szCs w:val="24"/>
              </w:rPr>
            </w:pPr>
          </w:p>
          <w:p w14:paraId="23951C81" w14:textId="77777777" w:rsidR="00137BDD" w:rsidRPr="0090576D" w:rsidRDefault="000B0D63">
            <w:pPr>
              <w:jc w:val="center"/>
              <w:rPr>
                <w:sz w:val="24"/>
                <w:szCs w:val="24"/>
              </w:rPr>
            </w:pPr>
            <w:r w:rsidRPr="0090576D">
              <w:rPr>
                <w:b/>
                <w:bCs/>
                <w:spacing w:val="-2"/>
                <w:sz w:val="24"/>
                <w:szCs w:val="24"/>
              </w:rPr>
              <w:t xml:space="preserve">Наименование </w:t>
            </w:r>
            <w:r w:rsidRPr="0090576D">
              <w:rPr>
                <w:b/>
                <w:bCs/>
                <w:sz w:val="24"/>
                <w:szCs w:val="24"/>
              </w:rPr>
              <w:t>тем (разделов) дисциплины</w:t>
            </w:r>
          </w:p>
        </w:tc>
        <w:tc>
          <w:tcPr>
            <w:tcW w:w="4559" w:type="dxa"/>
            <w:gridSpan w:val="5"/>
            <w:tcBorders>
              <w:top w:val="single" w:sz="6" w:space="0" w:color="000000"/>
              <w:left w:val="single" w:sz="6" w:space="0" w:color="000000"/>
              <w:bottom w:val="single" w:sz="6" w:space="0" w:color="000000"/>
              <w:right w:val="single" w:sz="6" w:space="0" w:color="000000"/>
            </w:tcBorders>
            <w:shd w:val="clear" w:color="auto" w:fill="FFFFFF"/>
          </w:tcPr>
          <w:p w14:paraId="23951C82" w14:textId="77777777" w:rsidR="00137BDD" w:rsidRPr="0090576D" w:rsidRDefault="000B0D63">
            <w:pPr>
              <w:jc w:val="center"/>
              <w:rPr>
                <w:sz w:val="24"/>
                <w:szCs w:val="24"/>
              </w:rPr>
            </w:pPr>
            <w:r w:rsidRPr="0090576D">
              <w:rPr>
                <w:b/>
                <w:bCs/>
                <w:sz w:val="24"/>
                <w:szCs w:val="24"/>
              </w:rPr>
              <w:t>Трудоемкость в часах</w:t>
            </w:r>
          </w:p>
        </w:tc>
        <w:tc>
          <w:tcPr>
            <w:tcW w:w="2623" w:type="dxa"/>
            <w:gridSpan w:val="2"/>
            <w:vMerge w:val="restart"/>
            <w:tcBorders>
              <w:top w:val="single" w:sz="6" w:space="0" w:color="000000"/>
              <w:left w:val="single" w:sz="6" w:space="0" w:color="000000"/>
              <w:right w:val="single" w:sz="4" w:space="0" w:color="000000"/>
            </w:tcBorders>
            <w:shd w:val="clear" w:color="auto" w:fill="FFFFFF"/>
          </w:tcPr>
          <w:p w14:paraId="23951C83" w14:textId="77777777" w:rsidR="00137BDD" w:rsidRPr="0090576D" w:rsidRDefault="000B0D63">
            <w:pPr>
              <w:jc w:val="center"/>
              <w:rPr>
                <w:sz w:val="24"/>
                <w:szCs w:val="24"/>
              </w:rPr>
            </w:pPr>
            <w:r w:rsidRPr="0090576D">
              <w:rPr>
                <w:b/>
                <w:sz w:val="24"/>
                <w:szCs w:val="24"/>
              </w:rPr>
              <w:t>Формы текущего контроля</w:t>
            </w:r>
          </w:p>
          <w:p w14:paraId="23951C84" w14:textId="77777777" w:rsidR="00137BDD" w:rsidRPr="0090576D" w:rsidRDefault="000B0D63">
            <w:pPr>
              <w:jc w:val="center"/>
              <w:rPr>
                <w:sz w:val="24"/>
                <w:szCs w:val="24"/>
              </w:rPr>
            </w:pPr>
            <w:r w:rsidRPr="0090576D">
              <w:rPr>
                <w:b/>
                <w:sz w:val="24"/>
                <w:szCs w:val="24"/>
              </w:rPr>
              <w:t>успеваемости</w:t>
            </w:r>
          </w:p>
        </w:tc>
      </w:tr>
      <w:tr w:rsidR="0090576D" w:rsidRPr="0090576D" w14:paraId="23951C8C" w14:textId="77777777">
        <w:trPr>
          <w:trHeight w:hRule="exact" w:val="735"/>
        </w:trPr>
        <w:tc>
          <w:tcPr>
            <w:tcW w:w="541" w:type="dxa"/>
            <w:vMerge/>
            <w:tcBorders>
              <w:left w:val="single" w:sz="6" w:space="0" w:color="000000"/>
              <w:right w:val="single" w:sz="6" w:space="0" w:color="000000"/>
            </w:tcBorders>
            <w:shd w:val="clear" w:color="auto" w:fill="FFFFFF"/>
          </w:tcPr>
          <w:p w14:paraId="23951C86" w14:textId="77777777" w:rsidR="00137BDD" w:rsidRPr="0090576D" w:rsidRDefault="00137BDD">
            <w:pPr>
              <w:jc w:val="center"/>
              <w:rPr>
                <w:sz w:val="24"/>
                <w:szCs w:val="24"/>
              </w:rPr>
            </w:pPr>
          </w:p>
        </w:tc>
        <w:tc>
          <w:tcPr>
            <w:tcW w:w="2774" w:type="dxa"/>
            <w:vMerge/>
            <w:tcBorders>
              <w:left w:val="single" w:sz="6" w:space="0" w:color="000000"/>
              <w:right w:val="single" w:sz="6" w:space="0" w:color="000000"/>
            </w:tcBorders>
            <w:shd w:val="clear" w:color="auto" w:fill="FFFFFF"/>
          </w:tcPr>
          <w:p w14:paraId="23951C87" w14:textId="77777777" w:rsidR="00137BDD" w:rsidRPr="0090576D" w:rsidRDefault="00137BDD">
            <w:pPr>
              <w:rPr>
                <w:sz w:val="24"/>
                <w:szCs w:val="24"/>
              </w:rPr>
            </w:pPr>
          </w:p>
        </w:tc>
        <w:tc>
          <w:tcPr>
            <w:tcW w:w="860" w:type="dxa"/>
            <w:vMerge w:val="restart"/>
            <w:tcBorders>
              <w:top w:val="single" w:sz="6" w:space="0" w:color="000000"/>
              <w:left w:val="single" w:sz="6" w:space="0" w:color="000000"/>
              <w:bottom w:val="single" w:sz="6" w:space="0" w:color="000000"/>
              <w:right w:val="single" w:sz="6" w:space="0" w:color="000000"/>
            </w:tcBorders>
            <w:shd w:val="clear" w:color="auto" w:fill="FFFFFF"/>
          </w:tcPr>
          <w:p w14:paraId="23951C88" w14:textId="77777777" w:rsidR="00137BDD" w:rsidRPr="0090576D" w:rsidRDefault="000B0D63">
            <w:pPr>
              <w:jc w:val="center"/>
              <w:rPr>
                <w:sz w:val="24"/>
                <w:szCs w:val="24"/>
              </w:rPr>
            </w:pPr>
            <w:r w:rsidRPr="0090576D">
              <w:rPr>
                <w:b/>
                <w:bCs/>
                <w:spacing w:val="-4"/>
                <w:sz w:val="24"/>
                <w:szCs w:val="24"/>
              </w:rPr>
              <w:t>Всего</w:t>
            </w:r>
          </w:p>
        </w:tc>
        <w:tc>
          <w:tcPr>
            <w:tcW w:w="2451"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14:paraId="23951C89" w14:textId="77777777" w:rsidR="00137BDD" w:rsidRPr="0090576D" w:rsidRDefault="000B0D63">
            <w:pPr>
              <w:jc w:val="center"/>
              <w:rPr>
                <w:b/>
                <w:sz w:val="24"/>
                <w:szCs w:val="24"/>
              </w:rPr>
            </w:pPr>
            <w:r w:rsidRPr="0090576D">
              <w:rPr>
                <w:b/>
                <w:bCs/>
                <w:sz w:val="24"/>
                <w:szCs w:val="24"/>
              </w:rPr>
              <w:t>Контактная работа – Аудиторная работа</w:t>
            </w:r>
          </w:p>
        </w:tc>
        <w:tc>
          <w:tcPr>
            <w:tcW w:w="1248"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14:paraId="23951C8A" w14:textId="77777777" w:rsidR="00137BDD" w:rsidRPr="0090576D" w:rsidRDefault="000B0D63">
            <w:pPr>
              <w:jc w:val="center"/>
              <w:rPr>
                <w:b/>
                <w:sz w:val="24"/>
                <w:szCs w:val="24"/>
              </w:rPr>
            </w:pPr>
            <w:r w:rsidRPr="0090576D">
              <w:rPr>
                <w:b/>
                <w:sz w:val="24"/>
                <w:szCs w:val="24"/>
              </w:rPr>
              <w:t>Самостоятельная работа</w:t>
            </w:r>
          </w:p>
        </w:tc>
        <w:tc>
          <w:tcPr>
            <w:tcW w:w="2623" w:type="dxa"/>
            <w:gridSpan w:val="2"/>
            <w:vMerge/>
            <w:tcBorders>
              <w:top w:val="single" w:sz="6" w:space="0" w:color="000000"/>
              <w:left w:val="single" w:sz="6" w:space="0" w:color="000000"/>
              <w:right w:val="single" w:sz="4" w:space="0" w:color="000000"/>
            </w:tcBorders>
            <w:shd w:val="clear" w:color="auto" w:fill="FFFFFF"/>
          </w:tcPr>
          <w:p w14:paraId="23951C8B" w14:textId="77777777" w:rsidR="00137BDD" w:rsidRPr="0090576D" w:rsidRDefault="00137BDD">
            <w:pPr>
              <w:jc w:val="center"/>
              <w:rPr>
                <w:sz w:val="24"/>
                <w:szCs w:val="24"/>
              </w:rPr>
            </w:pPr>
          </w:p>
        </w:tc>
      </w:tr>
      <w:tr w:rsidR="0090576D" w:rsidRPr="0090576D" w14:paraId="23951C95" w14:textId="77777777">
        <w:trPr>
          <w:cantSplit/>
          <w:trHeight w:hRule="exact" w:val="1829"/>
        </w:trPr>
        <w:tc>
          <w:tcPr>
            <w:tcW w:w="541" w:type="dxa"/>
            <w:vMerge/>
            <w:tcBorders>
              <w:left w:val="single" w:sz="6" w:space="0" w:color="000000"/>
              <w:bottom w:val="single" w:sz="6" w:space="0" w:color="000000"/>
              <w:right w:val="single" w:sz="6" w:space="0" w:color="000000"/>
            </w:tcBorders>
            <w:shd w:val="clear" w:color="auto" w:fill="FFFFFF"/>
          </w:tcPr>
          <w:p w14:paraId="23951C8D" w14:textId="77777777" w:rsidR="00137BDD" w:rsidRPr="0090576D" w:rsidRDefault="00137BDD">
            <w:pPr>
              <w:jc w:val="center"/>
              <w:rPr>
                <w:sz w:val="24"/>
                <w:szCs w:val="24"/>
              </w:rPr>
            </w:pPr>
          </w:p>
        </w:tc>
        <w:tc>
          <w:tcPr>
            <w:tcW w:w="2774" w:type="dxa"/>
            <w:vMerge/>
            <w:tcBorders>
              <w:left w:val="single" w:sz="6" w:space="0" w:color="000000"/>
              <w:bottom w:val="single" w:sz="6" w:space="0" w:color="000000"/>
              <w:right w:val="single" w:sz="6" w:space="0" w:color="000000"/>
            </w:tcBorders>
            <w:shd w:val="clear" w:color="auto" w:fill="FFFFFF"/>
          </w:tcPr>
          <w:p w14:paraId="23951C8E" w14:textId="77777777" w:rsidR="00137BDD" w:rsidRPr="0090576D" w:rsidRDefault="00137BDD">
            <w:pPr>
              <w:rPr>
                <w:sz w:val="24"/>
                <w:szCs w:val="24"/>
              </w:rPr>
            </w:pPr>
          </w:p>
        </w:tc>
        <w:tc>
          <w:tcPr>
            <w:tcW w:w="860" w:type="dxa"/>
            <w:vMerge/>
            <w:tcBorders>
              <w:left w:val="single" w:sz="6" w:space="0" w:color="000000"/>
              <w:bottom w:val="single" w:sz="6" w:space="0" w:color="000000"/>
              <w:right w:val="single" w:sz="6" w:space="0" w:color="000000"/>
            </w:tcBorders>
            <w:shd w:val="clear" w:color="auto" w:fill="FFFFFF"/>
          </w:tcPr>
          <w:p w14:paraId="23951C8F" w14:textId="77777777" w:rsidR="00137BDD" w:rsidRPr="0090576D" w:rsidRDefault="00137BDD">
            <w:pPr>
              <w:rPr>
                <w:sz w:val="24"/>
                <w:szCs w:val="24"/>
              </w:rPr>
            </w:pPr>
          </w:p>
        </w:tc>
        <w:tc>
          <w:tcPr>
            <w:tcW w:w="721"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14:paraId="23951C90" w14:textId="77777777" w:rsidR="00137BDD" w:rsidRPr="0090576D" w:rsidRDefault="000B0D63">
            <w:pPr>
              <w:jc w:val="center"/>
              <w:rPr>
                <w:b/>
                <w:sz w:val="24"/>
                <w:szCs w:val="24"/>
              </w:rPr>
            </w:pPr>
            <w:r w:rsidRPr="0090576D">
              <w:rPr>
                <w:b/>
                <w:spacing w:val="-6"/>
                <w:sz w:val="24"/>
                <w:szCs w:val="24"/>
              </w:rPr>
              <w:t>Общая в т.ч.</w:t>
            </w:r>
          </w:p>
        </w:tc>
        <w:tc>
          <w:tcPr>
            <w:tcW w:w="721"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14:paraId="23951C91" w14:textId="77777777" w:rsidR="00137BDD" w:rsidRPr="0090576D" w:rsidRDefault="000B0D63">
            <w:pPr>
              <w:jc w:val="center"/>
              <w:rPr>
                <w:b/>
                <w:sz w:val="24"/>
                <w:szCs w:val="24"/>
              </w:rPr>
            </w:pPr>
            <w:r w:rsidRPr="0090576D">
              <w:rPr>
                <w:b/>
                <w:sz w:val="24"/>
                <w:szCs w:val="24"/>
              </w:rPr>
              <w:t>Лекции</w:t>
            </w:r>
          </w:p>
        </w:tc>
        <w:tc>
          <w:tcPr>
            <w:tcW w:w="1009"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14:paraId="23951C92" w14:textId="77777777" w:rsidR="00137BDD" w:rsidRPr="0090576D" w:rsidRDefault="000B0D63">
            <w:pPr>
              <w:jc w:val="center"/>
              <w:rPr>
                <w:b/>
                <w:sz w:val="24"/>
                <w:szCs w:val="24"/>
              </w:rPr>
            </w:pPr>
            <w:r w:rsidRPr="0090576D">
              <w:rPr>
                <w:b/>
                <w:spacing w:val="-4"/>
                <w:sz w:val="24"/>
                <w:szCs w:val="24"/>
              </w:rPr>
              <w:t>Семинары, практич</w:t>
            </w:r>
            <w:r w:rsidRPr="0090576D">
              <w:rPr>
                <w:b/>
                <w:sz w:val="24"/>
                <w:szCs w:val="24"/>
              </w:rPr>
              <w:t xml:space="preserve">еские </w:t>
            </w:r>
            <w:r w:rsidRPr="0090576D">
              <w:rPr>
                <w:b/>
                <w:spacing w:val="-2"/>
                <w:sz w:val="24"/>
                <w:szCs w:val="24"/>
              </w:rPr>
              <w:t>занятия</w:t>
            </w:r>
          </w:p>
        </w:tc>
        <w:tc>
          <w:tcPr>
            <w:tcW w:w="1248" w:type="dxa"/>
            <w:vMerge/>
            <w:tcBorders>
              <w:left w:val="single" w:sz="6" w:space="0" w:color="000000"/>
              <w:bottom w:val="single" w:sz="6" w:space="0" w:color="000000"/>
              <w:right w:val="single" w:sz="6" w:space="0" w:color="000000"/>
            </w:tcBorders>
            <w:shd w:val="clear" w:color="auto" w:fill="FFFFFF"/>
            <w:textDirection w:val="btLr"/>
            <w:vAlign w:val="center"/>
          </w:tcPr>
          <w:p w14:paraId="23951C93" w14:textId="77777777" w:rsidR="00137BDD" w:rsidRPr="0090576D" w:rsidRDefault="00137BDD">
            <w:pPr>
              <w:jc w:val="center"/>
              <w:rPr>
                <w:b/>
                <w:sz w:val="24"/>
                <w:szCs w:val="24"/>
              </w:rPr>
            </w:pPr>
          </w:p>
        </w:tc>
        <w:tc>
          <w:tcPr>
            <w:tcW w:w="2623" w:type="dxa"/>
            <w:gridSpan w:val="2"/>
            <w:vMerge/>
            <w:tcBorders>
              <w:top w:val="single" w:sz="6" w:space="0" w:color="000000"/>
              <w:left w:val="single" w:sz="6" w:space="0" w:color="000000"/>
              <w:right w:val="single" w:sz="4" w:space="0" w:color="000000"/>
            </w:tcBorders>
            <w:shd w:val="clear" w:color="auto" w:fill="FFFFFF"/>
          </w:tcPr>
          <w:p w14:paraId="23951C94" w14:textId="77777777" w:rsidR="00137BDD" w:rsidRPr="0090576D" w:rsidRDefault="00137BDD">
            <w:pPr>
              <w:jc w:val="center"/>
              <w:rPr>
                <w:b/>
                <w:sz w:val="24"/>
                <w:szCs w:val="24"/>
              </w:rPr>
            </w:pPr>
          </w:p>
        </w:tc>
      </w:tr>
      <w:tr w:rsidR="0090576D" w:rsidRPr="0090576D" w14:paraId="23951CA0" w14:textId="77777777">
        <w:trPr>
          <w:trHeight w:hRule="exact" w:val="1686"/>
        </w:trPr>
        <w:tc>
          <w:tcPr>
            <w:tcW w:w="541" w:type="dxa"/>
            <w:tcBorders>
              <w:top w:val="single" w:sz="6" w:space="0" w:color="000000"/>
              <w:left w:val="single" w:sz="6" w:space="0" w:color="000000"/>
              <w:bottom w:val="single" w:sz="6" w:space="0" w:color="000000"/>
              <w:right w:val="single" w:sz="6" w:space="0" w:color="000000"/>
            </w:tcBorders>
            <w:shd w:val="clear" w:color="auto" w:fill="FFFFFF"/>
          </w:tcPr>
          <w:p w14:paraId="23951C96" w14:textId="77777777" w:rsidR="00137BDD" w:rsidRPr="0090576D" w:rsidRDefault="000B0D63">
            <w:pPr>
              <w:jc w:val="center"/>
              <w:rPr>
                <w:sz w:val="24"/>
                <w:szCs w:val="24"/>
              </w:rPr>
            </w:pPr>
            <w:r w:rsidRPr="0090576D">
              <w:rPr>
                <w:b/>
                <w:bCs/>
                <w:sz w:val="24"/>
                <w:szCs w:val="24"/>
              </w:rPr>
              <w:t>1.</w:t>
            </w:r>
          </w:p>
        </w:tc>
        <w:tc>
          <w:tcPr>
            <w:tcW w:w="2774" w:type="dxa"/>
            <w:tcBorders>
              <w:top w:val="single" w:sz="6" w:space="0" w:color="000000"/>
              <w:left w:val="single" w:sz="6" w:space="0" w:color="000000"/>
              <w:bottom w:val="single" w:sz="6" w:space="0" w:color="000000"/>
              <w:right w:val="single" w:sz="6" w:space="0" w:color="000000"/>
            </w:tcBorders>
            <w:shd w:val="clear" w:color="auto" w:fill="FFFFFF"/>
          </w:tcPr>
          <w:p w14:paraId="23951C97" w14:textId="77777777" w:rsidR="00137BDD" w:rsidRPr="0090576D" w:rsidRDefault="000B0D63">
            <w:pPr>
              <w:pStyle w:val="af"/>
              <w:widowControl w:val="0"/>
              <w:spacing w:after="0"/>
              <w:rPr>
                <w:sz w:val="24"/>
                <w:szCs w:val="24"/>
              </w:rPr>
            </w:pPr>
            <w:r w:rsidRPr="0090576D">
              <w:rPr>
                <w:sz w:val="24"/>
                <w:szCs w:val="24"/>
              </w:rPr>
              <w:t>Тема 1.</w:t>
            </w:r>
          </w:p>
          <w:p w14:paraId="23951C98" w14:textId="77777777" w:rsidR="00137BDD" w:rsidRPr="0090576D" w:rsidRDefault="000B0D63">
            <w:pPr>
              <w:pStyle w:val="af"/>
              <w:widowControl w:val="0"/>
              <w:spacing w:after="0"/>
              <w:rPr>
                <w:sz w:val="24"/>
                <w:szCs w:val="24"/>
              </w:rPr>
            </w:pPr>
            <w:r w:rsidRPr="0090576D">
              <w:rPr>
                <w:sz w:val="24"/>
                <w:szCs w:val="24"/>
              </w:rPr>
              <w:t>Государственные ресурсы в системе государственного управления</w:t>
            </w:r>
          </w:p>
        </w:tc>
        <w:tc>
          <w:tcPr>
            <w:tcW w:w="860" w:type="dxa"/>
            <w:tcBorders>
              <w:top w:val="single" w:sz="6" w:space="0" w:color="000000"/>
              <w:left w:val="single" w:sz="6" w:space="0" w:color="000000"/>
              <w:bottom w:val="single" w:sz="6" w:space="0" w:color="000000"/>
              <w:right w:val="single" w:sz="6" w:space="0" w:color="000000"/>
            </w:tcBorders>
            <w:shd w:val="clear" w:color="auto" w:fill="FFFFFF"/>
          </w:tcPr>
          <w:p w14:paraId="23951C99" w14:textId="77777777" w:rsidR="00137BDD" w:rsidRPr="0090576D" w:rsidRDefault="000B0D63">
            <w:pPr>
              <w:jc w:val="center"/>
              <w:rPr>
                <w:sz w:val="24"/>
                <w:szCs w:val="24"/>
              </w:rPr>
            </w:pPr>
            <w:r w:rsidRPr="0090576D">
              <w:rPr>
                <w:sz w:val="24"/>
                <w:szCs w:val="24"/>
              </w:rPr>
              <w:t>21/23</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9A" w14:textId="77777777" w:rsidR="00137BDD" w:rsidRPr="0090576D" w:rsidRDefault="000B0D63">
            <w:pPr>
              <w:jc w:val="center"/>
              <w:rPr>
                <w:sz w:val="24"/>
                <w:szCs w:val="24"/>
              </w:rPr>
            </w:pPr>
            <w:r w:rsidRPr="0090576D">
              <w:rPr>
                <w:sz w:val="24"/>
                <w:szCs w:val="24"/>
              </w:rPr>
              <w:t>5/3</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9B" w14:textId="77777777" w:rsidR="00137BDD" w:rsidRPr="0090576D" w:rsidRDefault="000B0D63">
            <w:pPr>
              <w:jc w:val="center"/>
              <w:rPr>
                <w:sz w:val="24"/>
                <w:szCs w:val="24"/>
              </w:rPr>
            </w:pPr>
            <w:r w:rsidRPr="0090576D">
              <w:rPr>
                <w:sz w:val="24"/>
                <w:szCs w:val="24"/>
              </w:rPr>
              <w:t>1/1</w:t>
            </w:r>
          </w:p>
        </w:tc>
        <w:tc>
          <w:tcPr>
            <w:tcW w:w="1009" w:type="dxa"/>
            <w:tcBorders>
              <w:top w:val="single" w:sz="6" w:space="0" w:color="000000"/>
              <w:left w:val="single" w:sz="6" w:space="0" w:color="000000"/>
              <w:bottom w:val="single" w:sz="6" w:space="0" w:color="000000"/>
              <w:right w:val="single" w:sz="6" w:space="0" w:color="000000"/>
            </w:tcBorders>
            <w:shd w:val="clear" w:color="auto" w:fill="FFFFFF"/>
          </w:tcPr>
          <w:p w14:paraId="23951C9C" w14:textId="77777777" w:rsidR="00137BDD" w:rsidRPr="0090576D" w:rsidRDefault="000B0D63">
            <w:pPr>
              <w:jc w:val="center"/>
              <w:rPr>
                <w:sz w:val="24"/>
                <w:szCs w:val="24"/>
                <w:lang w:val="en-US"/>
              </w:rPr>
            </w:pPr>
            <w:r w:rsidRPr="0090576D">
              <w:rPr>
                <w:sz w:val="24"/>
                <w:szCs w:val="24"/>
              </w:rPr>
              <w:t>4/</w:t>
            </w:r>
            <w:r w:rsidRPr="0090576D">
              <w:rPr>
                <w:sz w:val="24"/>
                <w:szCs w:val="24"/>
                <w:lang w:val="en-US"/>
              </w:rPr>
              <w:t>2</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Pr>
          <w:p w14:paraId="23951C9D" w14:textId="77777777" w:rsidR="00137BDD" w:rsidRPr="0090576D" w:rsidRDefault="000B0D63">
            <w:pPr>
              <w:jc w:val="center"/>
              <w:rPr>
                <w:sz w:val="24"/>
                <w:szCs w:val="24"/>
              </w:rPr>
            </w:pPr>
            <w:r w:rsidRPr="0090576D">
              <w:rPr>
                <w:sz w:val="24"/>
                <w:szCs w:val="24"/>
              </w:rPr>
              <w:t>16/20</w:t>
            </w:r>
          </w:p>
        </w:tc>
        <w:tc>
          <w:tcPr>
            <w:tcW w:w="2523" w:type="dxa"/>
            <w:tcBorders>
              <w:top w:val="single" w:sz="6" w:space="0" w:color="000000"/>
              <w:left w:val="single" w:sz="6" w:space="0" w:color="000000"/>
              <w:bottom w:val="single" w:sz="6" w:space="0" w:color="000000"/>
              <w:right w:val="single" w:sz="6" w:space="0" w:color="000000"/>
            </w:tcBorders>
            <w:shd w:val="clear" w:color="auto" w:fill="FFFFFF"/>
          </w:tcPr>
          <w:p w14:paraId="23951C9E" w14:textId="77777777" w:rsidR="00137BDD" w:rsidRPr="0090576D" w:rsidRDefault="000B0D63">
            <w:pPr>
              <w:rPr>
                <w:sz w:val="24"/>
                <w:szCs w:val="24"/>
              </w:rPr>
            </w:pPr>
            <w:r w:rsidRPr="0090576D">
              <w:rPr>
                <w:sz w:val="24"/>
                <w:szCs w:val="24"/>
              </w:rPr>
              <w:t>Опрос. Решение тестов. Обсуждение дискуссионных вопросов. Терминологический диктант.</w:t>
            </w:r>
          </w:p>
        </w:tc>
        <w:tc>
          <w:tcPr>
            <w:tcW w:w="100" w:type="dxa"/>
          </w:tcPr>
          <w:p w14:paraId="23951C9F" w14:textId="77777777" w:rsidR="00137BDD" w:rsidRPr="0090576D" w:rsidRDefault="00137BDD">
            <w:pPr>
              <w:rPr>
                <w:sz w:val="24"/>
                <w:szCs w:val="24"/>
              </w:rPr>
            </w:pPr>
          </w:p>
        </w:tc>
      </w:tr>
      <w:tr w:rsidR="0090576D" w:rsidRPr="0090576D" w14:paraId="23951CAC" w14:textId="77777777">
        <w:trPr>
          <w:trHeight w:hRule="exact" w:val="1966"/>
        </w:trPr>
        <w:tc>
          <w:tcPr>
            <w:tcW w:w="541" w:type="dxa"/>
            <w:tcBorders>
              <w:top w:val="single" w:sz="6" w:space="0" w:color="000000"/>
              <w:left w:val="single" w:sz="6" w:space="0" w:color="000000"/>
              <w:bottom w:val="single" w:sz="6" w:space="0" w:color="000000"/>
              <w:right w:val="single" w:sz="6" w:space="0" w:color="000000"/>
            </w:tcBorders>
            <w:shd w:val="clear" w:color="auto" w:fill="FFFFFF"/>
          </w:tcPr>
          <w:p w14:paraId="23951CA1" w14:textId="77777777" w:rsidR="00137BDD" w:rsidRPr="0090576D" w:rsidRDefault="000B0D63">
            <w:pPr>
              <w:jc w:val="center"/>
              <w:rPr>
                <w:b/>
                <w:bCs/>
                <w:sz w:val="24"/>
                <w:szCs w:val="24"/>
              </w:rPr>
            </w:pPr>
            <w:r w:rsidRPr="0090576D">
              <w:rPr>
                <w:b/>
                <w:bCs/>
                <w:sz w:val="24"/>
                <w:szCs w:val="24"/>
              </w:rPr>
              <w:t>2.</w:t>
            </w:r>
          </w:p>
        </w:tc>
        <w:tc>
          <w:tcPr>
            <w:tcW w:w="2774" w:type="dxa"/>
            <w:tcBorders>
              <w:top w:val="single" w:sz="6" w:space="0" w:color="000000"/>
              <w:left w:val="single" w:sz="6" w:space="0" w:color="000000"/>
              <w:bottom w:val="single" w:sz="6" w:space="0" w:color="000000"/>
              <w:right w:val="single" w:sz="6" w:space="0" w:color="000000"/>
            </w:tcBorders>
            <w:shd w:val="clear" w:color="auto" w:fill="FFFFFF"/>
          </w:tcPr>
          <w:p w14:paraId="23951CA2" w14:textId="77777777" w:rsidR="00137BDD" w:rsidRPr="0090576D" w:rsidRDefault="000B0D63">
            <w:pPr>
              <w:rPr>
                <w:sz w:val="24"/>
                <w:szCs w:val="24"/>
              </w:rPr>
            </w:pPr>
            <w:r w:rsidRPr="0090576D">
              <w:rPr>
                <w:sz w:val="24"/>
                <w:szCs w:val="24"/>
              </w:rPr>
              <w:t>Тема 2.</w:t>
            </w:r>
          </w:p>
          <w:p w14:paraId="23951CA3" w14:textId="77777777" w:rsidR="00137BDD" w:rsidRPr="0090576D" w:rsidRDefault="000B0D63">
            <w:pPr>
              <w:rPr>
                <w:sz w:val="24"/>
                <w:szCs w:val="24"/>
              </w:rPr>
            </w:pPr>
            <w:r w:rsidRPr="0090576D">
              <w:rPr>
                <w:sz w:val="24"/>
                <w:szCs w:val="24"/>
              </w:rPr>
              <w:t>Управление государственным бюджетом</w:t>
            </w:r>
          </w:p>
        </w:tc>
        <w:tc>
          <w:tcPr>
            <w:tcW w:w="860" w:type="dxa"/>
            <w:tcBorders>
              <w:top w:val="single" w:sz="6" w:space="0" w:color="000000"/>
              <w:left w:val="single" w:sz="6" w:space="0" w:color="000000"/>
              <w:bottom w:val="single" w:sz="6" w:space="0" w:color="000000"/>
              <w:right w:val="single" w:sz="6" w:space="0" w:color="000000"/>
            </w:tcBorders>
            <w:shd w:val="clear" w:color="auto" w:fill="FFFFFF"/>
          </w:tcPr>
          <w:p w14:paraId="23951CA4" w14:textId="77777777" w:rsidR="00137BDD" w:rsidRPr="0090576D" w:rsidRDefault="000B0D63">
            <w:pPr>
              <w:jc w:val="center"/>
              <w:rPr>
                <w:bCs/>
                <w:sz w:val="24"/>
                <w:szCs w:val="24"/>
                <w:shd w:val="clear" w:color="auto" w:fill="FFFFFF"/>
              </w:rPr>
            </w:pPr>
            <w:r w:rsidRPr="0090576D">
              <w:rPr>
                <w:bCs/>
                <w:sz w:val="24"/>
                <w:szCs w:val="24"/>
                <w:shd w:val="clear" w:color="auto" w:fill="FFFFFF"/>
              </w:rPr>
              <w:t>21/23</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A5" w14:textId="77777777" w:rsidR="00137BDD" w:rsidRPr="0090576D" w:rsidRDefault="000B0D63">
            <w:pPr>
              <w:jc w:val="center"/>
              <w:rPr>
                <w:bCs/>
                <w:sz w:val="24"/>
                <w:szCs w:val="24"/>
                <w:shd w:val="clear" w:color="auto" w:fill="FFFFFF"/>
              </w:rPr>
            </w:pPr>
            <w:r w:rsidRPr="0090576D">
              <w:rPr>
                <w:bCs/>
                <w:sz w:val="24"/>
                <w:szCs w:val="24"/>
                <w:shd w:val="clear" w:color="auto" w:fill="FFFFFF"/>
              </w:rPr>
              <w:t>5/3</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A6" w14:textId="77777777" w:rsidR="00137BDD" w:rsidRPr="0090576D" w:rsidRDefault="000B0D63">
            <w:pPr>
              <w:jc w:val="center"/>
              <w:rPr>
                <w:sz w:val="24"/>
                <w:szCs w:val="24"/>
              </w:rPr>
            </w:pPr>
            <w:r w:rsidRPr="0090576D">
              <w:rPr>
                <w:sz w:val="24"/>
                <w:szCs w:val="24"/>
              </w:rPr>
              <w:t>1/1</w:t>
            </w:r>
          </w:p>
        </w:tc>
        <w:tc>
          <w:tcPr>
            <w:tcW w:w="1009" w:type="dxa"/>
            <w:tcBorders>
              <w:top w:val="single" w:sz="6" w:space="0" w:color="000000"/>
              <w:left w:val="single" w:sz="6" w:space="0" w:color="000000"/>
              <w:bottom w:val="single" w:sz="6" w:space="0" w:color="000000"/>
              <w:right w:val="single" w:sz="6" w:space="0" w:color="000000"/>
            </w:tcBorders>
            <w:shd w:val="clear" w:color="auto" w:fill="FFFFFF"/>
          </w:tcPr>
          <w:p w14:paraId="23951CA7" w14:textId="77777777" w:rsidR="00137BDD" w:rsidRPr="0090576D" w:rsidRDefault="000B0D63">
            <w:pPr>
              <w:jc w:val="center"/>
              <w:rPr>
                <w:sz w:val="24"/>
                <w:szCs w:val="24"/>
                <w:lang w:val="en-US"/>
              </w:rPr>
            </w:pPr>
            <w:r w:rsidRPr="0090576D">
              <w:rPr>
                <w:sz w:val="24"/>
                <w:szCs w:val="24"/>
              </w:rPr>
              <w:t>4/</w:t>
            </w:r>
            <w:r w:rsidRPr="0090576D">
              <w:rPr>
                <w:sz w:val="24"/>
                <w:szCs w:val="24"/>
                <w:lang w:val="en-US"/>
              </w:rPr>
              <w:t>2</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Pr>
          <w:p w14:paraId="23951CA8" w14:textId="77777777" w:rsidR="00137BDD" w:rsidRPr="0090576D" w:rsidRDefault="000B0D63">
            <w:pPr>
              <w:jc w:val="center"/>
              <w:rPr>
                <w:sz w:val="24"/>
                <w:szCs w:val="24"/>
                <w:lang w:val="en-US"/>
              </w:rPr>
            </w:pPr>
            <w:r w:rsidRPr="0090576D">
              <w:rPr>
                <w:sz w:val="24"/>
                <w:szCs w:val="24"/>
              </w:rPr>
              <w:t>16/20</w:t>
            </w:r>
          </w:p>
        </w:tc>
        <w:tc>
          <w:tcPr>
            <w:tcW w:w="2523" w:type="dxa"/>
            <w:tcBorders>
              <w:top w:val="single" w:sz="6" w:space="0" w:color="000000"/>
              <w:left w:val="single" w:sz="6" w:space="0" w:color="000000"/>
              <w:bottom w:val="single" w:sz="6" w:space="0" w:color="000000"/>
              <w:right w:val="single" w:sz="6" w:space="0" w:color="000000"/>
            </w:tcBorders>
            <w:shd w:val="clear" w:color="auto" w:fill="FFFFFF"/>
          </w:tcPr>
          <w:p w14:paraId="23951CA9" w14:textId="77777777" w:rsidR="00137BDD" w:rsidRPr="0090576D" w:rsidRDefault="000B0D63">
            <w:pPr>
              <w:tabs>
                <w:tab w:val="left" w:pos="709"/>
                <w:tab w:val="left" w:pos="993"/>
              </w:tabs>
              <w:rPr>
                <w:sz w:val="24"/>
                <w:szCs w:val="24"/>
              </w:rPr>
            </w:pPr>
            <w:r w:rsidRPr="0090576D">
              <w:rPr>
                <w:sz w:val="24"/>
                <w:szCs w:val="24"/>
              </w:rPr>
              <w:t>Опрос.  Решение тестов. Обсуждение дискуссионных вопросов.</w:t>
            </w:r>
          </w:p>
          <w:p w14:paraId="23951CAA" w14:textId="77777777" w:rsidR="00137BDD" w:rsidRPr="0090576D" w:rsidRDefault="000B0D63">
            <w:pPr>
              <w:jc w:val="both"/>
              <w:rPr>
                <w:sz w:val="24"/>
                <w:szCs w:val="24"/>
              </w:rPr>
            </w:pPr>
            <w:r w:rsidRPr="0090576D">
              <w:rPr>
                <w:sz w:val="24"/>
                <w:szCs w:val="24"/>
              </w:rPr>
              <w:t>Терминологический диктант. Решение ситуационных задач.</w:t>
            </w:r>
          </w:p>
        </w:tc>
        <w:tc>
          <w:tcPr>
            <w:tcW w:w="100" w:type="dxa"/>
          </w:tcPr>
          <w:p w14:paraId="23951CAB" w14:textId="77777777" w:rsidR="00137BDD" w:rsidRPr="0090576D" w:rsidRDefault="00137BDD">
            <w:pPr>
              <w:rPr>
                <w:sz w:val="24"/>
                <w:szCs w:val="24"/>
              </w:rPr>
            </w:pPr>
          </w:p>
        </w:tc>
      </w:tr>
      <w:tr w:rsidR="0090576D" w:rsidRPr="0090576D" w14:paraId="23951CC2" w14:textId="77777777">
        <w:trPr>
          <w:trHeight w:hRule="exact" w:val="1768"/>
        </w:trPr>
        <w:tc>
          <w:tcPr>
            <w:tcW w:w="541" w:type="dxa"/>
            <w:tcBorders>
              <w:top w:val="single" w:sz="6" w:space="0" w:color="000000"/>
              <w:left w:val="single" w:sz="6" w:space="0" w:color="000000"/>
              <w:bottom w:val="single" w:sz="6" w:space="0" w:color="000000"/>
              <w:right w:val="single" w:sz="6" w:space="0" w:color="000000"/>
            </w:tcBorders>
            <w:shd w:val="clear" w:color="auto" w:fill="FFFFFF"/>
          </w:tcPr>
          <w:p w14:paraId="23951CAD" w14:textId="77777777" w:rsidR="00137BDD" w:rsidRPr="0090576D" w:rsidRDefault="000B0D63">
            <w:pPr>
              <w:jc w:val="center"/>
              <w:rPr>
                <w:b/>
                <w:sz w:val="24"/>
                <w:szCs w:val="24"/>
              </w:rPr>
            </w:pPr>
            <w:r w:rsidRPr="0090576D">
              <w:rPr>
                <w:b/>
                <w:sz w:val="24"/>
                <w:szCs w:val="24"/>
              </w:rPr>
              <w:t>3.</w:t>
            </w:r>
          </w:p>
        </w:tc>
        <w:tc>
          <w:tcPr>
            <w:tcW w:w="2774" w:type="dxa"/>
            <w:tcBorders>
              <w:top w:val="single" w:sz="6" w:space="0" w:color="000000"/>
              <w:left w:val="single" w:sz="6" w:space="0" w:color="000000"/>
              <w:bottom w:val="single" w:sz="6" w:space="0" w:color="000000"/>
              <w:right w:val="single" w:sz="6" w:space="0" w:color="000000"/>
            </w:tcBorders>
            <w:shd w:val="clear" w:color="auto" w:fill="FFFFFF"/>
          </w:tcPr>
          <w:p w14:paraId="23951CAE" w14:textId="77777777" w:rsidR="00137BDD" w:rsidRPr="0090576D" w:rsidRDefault="000B0D63">
            <w:pPr>
              <w:rPr>
                <w:sz w:val="24"/>
                <w:szCs w:val="24"/>
              </w:rPr>
            </w:pPr>
            <w:r w:rsidRPr="0090576D">
              <w:rPr>
                <w:sz w:val="24"/>
                <w:szCs w:val="24"/>
              </w:rPr>
              <w:t>Тема 3.</w:t>
            </w:r>
          </w:p>
          <w:p w14:paraId="23951CAF" w14:textId="77777777" w:rsidR="00137BDD" w:rsidRPr="0090576D" w:rsidRDefault="000B0D63">
            <w:pPr>
              <w:rPr>
                <w:bCs/>
                <w:sz w:val="24"/>
                <w:szCs w:val="24"/>
              </w:rPr>
            </w:pPr>
            <w:r w:rsidRPr="0090576D">
              <w:rPr>
                <w:bCs/>
                <w:sz w:val="24"/>
                <w:szCs w:val="24"/>
              </w:rPr>
              <w:t>Особенности управления государственными предприятиями. Акционерная собственность государства</w:t>
            </w:r>
          </w:p>
        </w:tc>
        <w:tc>
          <w:tcPr>
            <w:tcW w:w="860" w:type="dxa"/>
            <w:tcBorders>
              <w:top w:val="single" w:sz="6" w:space="0" w:color="000000"/>
              <w:left w:val="single" w:sz="6" w:space="0" w:color="000000"/>
              <w:bottom w:val="single" w:sz="6" w:space="0" w:color="000000"/>
              <w:right w:val="single" w:sz="6" w:space="0" w:color="000000"/>
            </w:tcBorders>
            <w:shd w:val="clear" w:color="auto" w:fill="FFFFFF"/>
          </w:tcPr>
          <w:p w14:paraId="23951CB0" w14:textId="77777777" w:rsidR="00137BDD" w:rsidRPr="0090576D" w:rsidRDefault="000B0D63">
            <w:pPr>
              <w:jc w:val="center"/>
              <w:rPr>
                <w:sz w:val="24"/>
                <w:szCs w:val="24"/>
              </w:rPr>
            </w:pPr>
            <w:r w:rsidRPr="0090576D">
              <w:rPr>
                <w:sz w:val="24"/>
                <w:szCs w:val="24"/>
              </w:rPr>
              <w:t>21/21</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B1" w14:textId="77777777" w:rsidR="00137BDD" w:rsidRPr="0090576D" w:rsidRDefault="000B0D63">
            <w:pPr>
              <w:jc w:val="center"/>
              <w:rPr>
                <w:sz w:val="24"/>
                <w:szCs w:val="24"/>
              </w:rPr>
            </w:pPr>
            <w:r w:rsidRPr="0090576D">
              <w:rPr>
                <w:sz w:val="24"/>
                <w:szCs w:val="24"/>
              </w:rPr>
              <w:t>5/1</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B2" w14:textId="77777777" w:rsidR="00137BDD" w:rsidRPr="0090576D" w:rsidRDefault="000B0D63">
            <w:pPr>
              <w:jc w:val="center"/>
              <w:rPr>
                <w:sz w:val="24"/>
                <w:szCs w:val="24"/>
              </w:rPr>
            </w:pPr>
            <w:r w:rsidRPr="0090576D">
              <w:rPr>
                <w:sz w:val="24"/>
                <w:szCs w:val="24"/>
              </w:rPr>
              <w:t>1/-</w:t>
            </w:r>
          </w:p>
        </w:tc>
        <w:tc>
          <w:tcPr>
            <w:tcW w:w="1009" w:type="dxa"/>
            <w:tcBorders>
              <w:top w:val="single" w:sz="6" w:space="0" w:color="000000"/>
              <w:left w:val="single" w:sz="6" w:space="0" w:color="000000"/>
              <w:bottom w:val="single" w:sz="6" w:space="0" w:color="000000"/>
              <w:right w:val="single" w:sz="6" w:space="0" w:color="000000"/>
            </w:tcBorders>
            <w:shd w:val="clear" w:color="auto" w:fill="FFFFFF"/>
          </w:tcPr>
          <w:p w14:paraId="23951CB3" w14:textId="77777777" w:rsidR="00137BDD" w:rsidRPr="0090576D" w:rsidRDefault="000B0D63">
            <w:pPr>
              <w:jc w:val="center"/>
              <w:rPr>
                <w:sz w:val="24"/>
                <w:szCs w:val="24"/>
              </w:rPr>
            </w:pPr>
            <w:r w:rsidRPr="0090576D">
              <w:rPr>
                <w:sz w:val="24"/>
                <w:szCs w:val="24"/>
              </w:rPr>
              <w:t>4/1</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Pr>
          <w:p w14:paraId="23951CB4" w14:textId="77777777" w:rsidR="00137BDD" w:rsidRPr="0090576D" w:rsidRDefault="000B0D63">
            <w:pPr>
              <w:jc w:val="center"/>
              <w:rPr>
                <w:sz w:val="24"/>
                <w:szCs w:val="24"/>
              </w:rPr>
            </w:pPr>
            <w:r w:rsidRPr="0090576D">
              <w:rPr>
                <w:sz w:val="24"/>
                <w:szCs w:val="24"/>
              </w:rPr>
              <w:t>16/20</w:t>
            </w:r>
          </w:p>
        </w:tc>
        <w:tc>
          <w:tcPr>
            <w:tcW w:w="2523" w:type="dxa"/>
            <w:vMerge w:val="restart"/>
            <w:tcBorders>
              <w:top w:val="single" w:sz="6" w:space="0" w:color="000000"/>
              <w:left w:val="single" w:sz="6" w:space="0" w:color="000000"/>
              <w:bottom w:val="single" w:sz="4" w:space="0" w:color="000000"/>
              <w:right w:val="single" w:sz="6" w:space="0" w:color="000000"/>
            </w:tcBorders>
            <w:shd w:val="clear" w:color="auto" w:fill="FFFFFF"/>
          </w:tcPr>
          <w:p w14:paraId="23951CB5" w14:textId="77777777" w:rsidR="00137BDD" w:rsidRPr="0090576D" w:rsidRDefault="00137BDD">
            <w:pPr>
              <w:tabs>
                <w:tab w:val="left" w:pos="709"/>
                <w:tab w:val="left" w:pos="993"/>
              </w:tabs>
              <w:rPr>
                <w:sz w:val="24"/>
                <w:szCs w:val="24"/>
              </w:rPr>
            </w:pPr>
          </w:p>
          <w:p w14:paraId="23951CB6" w14:textId="77777777" w:rsidR="00137BDD" w:rsidRPr="0090576D" w:rsidRDefault="00137BDD">
            <w:pPr>
              <w:tabs>
                <w:tab w:val="left" w:pos="709"/>
                <w:tab w:val="left" w:pos="993"/>
              </w:tabs>
              <w:rPr>
                <w:sz w:val="24"/>
                <w:szCs w:val="24"/>
              </w:rPr>
            </w:pPr>
          </w:p>
          <w:p w14:paraId="23951CB7" w14:textId="77777777" w:rsidR="00137BDD" w:rsidRPr="0090576D" w:rsidRDefault="000B0D63">
            <w:pPr>
              <w:tabs>
                <w:tab w:val="left" w:pos="709"/>
                <w:tab w:val="left" w:pos="993"/>
              </w:tabs>
              <w:rPr>
                <w:sz w:val="24"/>
                <w:szCs w:val="24"/>
              </w:rPr>
            </w:pPr>
            <w:r w:rsidRPr="0090576D">
              <w:rPr>
                <w:sz w:val="24"/>
                <w:szCs w:val="24"/>
              </w:rPr>
              <w:t>Опрос.</w:t>
            </w:r>
          </w:p>
          <w:p w14:paraId="23951CB8" w14:textId="77777777" w:rsidR="00137BDD" w:rsidRPr="0090576D" w:rsidRDefault="00137BDD">
            <w:pPr>
              <w:tabs>
                <w:tab w:val="left" w:pos="709"/>
                <w:tab w:val="left" w:pos="993"/>
              </w:tabs>
              <w:rPr>
                <w:sz w:val="24"/>
                <w:szCs w:val="24"/>
              </w:rPr>
            </w:pPr>
          </w:p>
          <w:p w14:paraId="23951CB9" w14:textId="77777777" w:rsidR="00137BDD" w:rsidRPr="0090576D" w:rsidRDefault="000B0D63">
            <w:pPr>
              <w:tabs>
                <w:tab w:val="left" w:pos="709"/>
                <w:tab w:val="left" w:pos="993"/>
              </w:tabs>
              <w:rPr>
                <w:sz w:val="24"/>
                <w:szCs w:val="24"/>
              </w:rPr>
            </w:pPr>
            <w:r w:rsidRPr="0090576D">
              <w:rPr>
                <w:sz w:val="24"/>
                <w:szCs w:val="24"/>
              </w:rPr>
              <w:t>Решение тестов.</w:t>
            </w:r>
          </w:p>
          <w:p w14:paraId="23951CBA" w14:textId="77777777" w:rsidR="00137BDD" w:rsidRPr="0090576D" w:rsidRDefault="00137BDD">
            <w:pPr>
              <w:tabs>
                <w:tab w:val="left" w:pos="709"/>
                <w:tab w:val="left" w:pos="993"/>
              </w:tabs>
              <w:rPr>
                <w:sz w:val="24"/>
                <w:szCs w:val="24"/>
              </w:rPr>
            </w:pPr>
          </w:p>
          <w:p w14:paraId="23951CBB" w14:textId="77777777" w:rsidR="00137BDD" w:rsidRPr="0090576D" w:rsidRDefault="000B0D63">
            <w:pPr>
              <w:tabs>
                <w:tab w:val="left" w:pos="709"/>
                <w:tab w:val="left" w:pos="993"/>
              </w:tabs>
              <w:rPr>
                <w:sz w:val="24"/>
                <w:szCs w:val="24"/>
              </w:rPr>
            </w:pPr>
            <w:r w:rsidRPr="0090576D">
              <w:rPr>
                <w:sz w:val="24"/>
                <w:szCs w:val="24"/>
              </w:rPr>
              <w:t>Терминологический диктант.</w:t>
            </w:r>
          </w:p>
          <w:p w14:paraId="23951CBC" w14:textId="77777777" w:rsidR="00137BDD" w:rsidRPr="0090576D" w:rsidRDefault="00137BDD">
            <w:pPr>
              <w:tabs>
                <w:tab w:val="left" w:pos="709"/>
                <w:tab w:val="left" w:pos="993"/>
              </w:tabs>
              <w:rPr>
                <w:sz w:val="24"/>
                <w:szCs w:val="24"/>
              </w:rPr>
            </w:pPr>
          </w:p>
          <w:p w14:paraId="23951CBD" w14:textId="77777777" w:rsidR="00137BDD" w:rsidRPr="0090576D" w:rsidRDefault="00137BDD">
            <w:pPr>
              <w:tabs>
                <w:tab w:val="left" w:pos="709"/>
                <w:tab w:val="left" w:pos="993"/>
              </w:tabs>
              <w:rPr>
                <w:sz w:val="24"/>
                <w:szCs w:val="24"/>
              </w:rPr>
            </w:pPr>
          </w:p>
          <w:p w14:paraId="23951CBE" w14:textId="77777777" w:rsidR="00137BDD" w:rsidRPr="0090576D" w:rsidRDefault="000B0D63">
            <w:pPr>
              <w:tabs>
                <w:tab w:val="left" w:pos="709"/>
                <w:tab w:val="left" w:pos="993"/>
              </w:tabs>
              <w:rPr>
                <w:sz w:val="24"/>
                <w:szCs w:val="24"/>
              </w:rPr>
            </w:pPr>
            <w:r w:rsidRPr="0090576D">
              <w:rPr>
                <w:sz w:val="24"/>
                <w:szCs w:val="24"/>
              </w:rPr>
              <w:t xml:space="preserve">Обсуждение </w:t>
            </w:r>
            <w:r w:rsidRPr="0090576D">
              <w:rPr>
                <w:sz w:val="24"/>
                <w:szCs w:val="24"/>
              </w:rPr>
              <w:lastRenderedPageBreak/>
              <w:t>дискуссионных вопросов.</w:t>
            </w:r>
          </w:p>
          <w:p w14:paraId="23951CBF" w14:textId="77777777" w:rsidR="00137BDD" w:rsidRPr="0090576D" w:rsidRDefault="000B0D63">
            <w:pPr>
              <w:tabs>
                <w:tab w:val="left" w:pos="709"/>
                <w:tab w:val="left" w:pos="993"/>
              </w:tabs>
              <w:rPr>
                <w:sz w:val="24"/>
                <w:szCs w:val="24"/>
              </w:rPr>
            </w:pPr>
            <w:r w:rsidRPr="0090576D">
              <w:rPr>
                <w:sz w:val="24"/>
                <w:szCs w:val="24"/>
              </w:rPr>
              <w:t>Решение кейсов.</w:t>
            </w:r>
          </w:p>
          <w:p w14:paraId="23951CC0" w14:textId="77777777" w:rsidR="00137BDD" w:rsidRPr="0090576D" w:rsidRDefault="000B0D63">
            <w:pPr>
              <w:tabs>
                <w:tab w:val="left" w:pos="709"/>
                <w:tab w:val="left" w:pos="993"/>
              </w:tabs>
              <w:rPr>
                <w:b/>
                <w:sz w:val="24"/>
                <w:szCs w:val="24"/>
              </w:rPr>
            </w:pPr>
            <w:r w:rsidRPr="0090576D">
              <w:rPr>
                <w:sz w:val="24"/>
                <w:szCs w:val="24"/>
              </w:rPr>
              <w:t>Решение ситуационных задач.</w:t>
            </w:r>
          </w:p>
        </w:tc>
        <w:tc>
          <w:tcPr>
            <w:tcW w:w="100" w:type="dxa"/>
          </w:tcPr>
          <w:p w14:paraId="23951CC1" w14:textId="77777777" w:rsidR="00137BDD" w:rsidRPr="0090576D" w:rsidRDefault="00137BDD">
            <w:pPr>
              <w:rPr>
                <w:sz w:val="24"/>
                <w:szCs w:val="24"/>
              </w:rPr>
            </w:pPr>
          </w:p>
        </w:tc>
      </w:tr>
      <w:tr w:rsidR="0090576D" w:rsidRPr="0090576D" w14:paraId="23951CCE" w14:textId="77777777">
        <w:trPr>
          <w:trHeight w:hRule="exact" w:val="1410"/>
        </w:trPr>
        <w:tc>
          <w:tcPr>
            <w:tcW w:w="541" w:type="dxa"/>
            <w:tcBorders>
              <w:top w:val="single" w:sz="6" w:space="0" w:color="000000"/>
              <w:left w:val="single" w:sz="6" w:space="0" w:color="000000"/>
              <w:bottom w:val="single" w:sz="6" w:space="0" w:color="000000"/>
              <w:right w:val="single" w:sz="6" w:space="0" w:color="000000"/>
            </w:tcBorders>
            <w:shd w:val="clear" w:color="auto" w:fill="FFFFFF"/>
          </w:tcPr>
          <w:p w14:paraId="23951CC3" w14:textId="77777777" w:rsidR="00137BDD" w:rsidRPr="0090576D" w:rsidRDefault="000B0D63">
            <w:pPr>
              <w:jc w:val="center"/>
              <w:rPr>
                <w:b/>
                <w:sz w:val="24"/>
                <w:szCs w:val="24"/>
              </w:rPr>
            </w:pPr>
            <w:r w:rsidRPr="0090576D">
              <w:rPr>
                <w:b/>
                <w:sz w:val="24"/>
                <w:szCs w:val="24"/>
              </w:rPr>
              <w:t>4.</w:t>
            </w:r>
          </w:p>
          <w:p w14:paraId="23951CC4" w14:textId="77777777" w:rsidR="00137BDD" w:rsidRPr="0090576D" w:rsidRDefault="00137BDD">
            <w:pPr>
              <w:jc w:val="center"/>
              <w:rPr>
                <w:b/>
                <w:sz w:val="24"/>
                <w:szCs w:val="24"/>
              </w:rPr>
            </w:pPr>
          </w:p>
        </w:tc>
        <w:tc>
          <w:tcPr>
            <w:tcW w:w="2774" w:type="dxa"/>
            <w:tcBorders>
              <w:top w:val="single" w:sz="6" w:space="0" w:color="000000"/>
              <w:left w:val="single" w:sz="6" w:space="0" w:color="000000"/>
              <w:bottom w:val="single" w:sz="6" w:space="0" w:color="000000"/>
              <w:right w:val="single" w:sz="6" w:space="0" w:color="000000"/>
            </w:tcBorders>
            <w:shd w:val="clear" w:color="auto" w:fill="FFFFFF"/>
          </w:tcPr>
          <w:p w14:paraId="23951CC5" w14:textId="77777777" w:rsidR="00137BDD" w:rsidRPr="0090576D" w:rsidRDefault="000B0D63">
            <w:pPr>
              <w:rPr>
                <w:sz w:val="24"/>
                <w:szCs w:val="24"/>
              </w:rPr>
            </w:pPr>
            <w:r w:rsidRPr="0090576D">
              <w:rPr>
                <w:sz w:val="24"/>
                <w:szCs w:val="24"/>
              </w:rPr>
              <w:t>Тема 4.</w:t>
            </w:r>
          </w:p>
          <w:p w14:paraId="23951CC6" w14:textId="77777777" w:rsidR="00137BDD" w:rsidRPr="0090576D" w:rsidRDefault="000B0D63">
            <w:pPr>
              <w:rPr>
                <w:sz w:val="24"/>
                <w:szCs w:val="24"/>
              </w:rPr>
            </w:pPr>
            <w:r w:rsidRPr="0090576D">
              <w:rPr>
                <w:sz w:val="24"/>
                <w:szCs w:val="24"/>
              </w:rPr>
              <w:t>Управление комплексами недвижимого имущества и земельными ресурсами</w:t>
            </w:r>
          </w:p>
        </w:tc>
        <w:tc>
          <w:tcPr>
            <w:tcW w:w="860" w:type="dxa"/>
            <w:tcBorders>
              <w:top w:val="single" w:sz="6" w:space="0" w:color="000000"/>
              <w:left w:val="single" w:sz="6" w:space="0" w:color="000000"/>
              <w:bottom w:val="single" w:sz="6" w:space="0" w:color="000000"/>
              <w:right w:val="single" w:sz="6" w:space="0" w:color="000000"/>
            </w:tcBorders>
            <w:shd w:val="clear" w:color="auto" w:fill="FFFFFF"/>
          </w:tcPr>
          <w:p w14:paraId="23951CC7" w14:textId="77777777" w:rsidR="00137BDD" w:rsidRPr="0090576D" w:rsidRDefault="000B0D63">
            <w:pPr>
              <w:jc w:val="center"/>
              <w:rPr>
                <w:sz w:val="24"/>
                <w:szCs w:val="24"/>
              </w:rPr>
            </w:pPr>
            <w:r w:rsidRPr="0090576D">
              <w:rPr>
                <w:sz w:val="24"/>
                <w:szCs w:val="24"/>
              </w:rPr>
              <w:t>20/23</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C8" w14:textId="77777777" w:rsidR="00137BDD" w:rsidRPr="0090576D" w:rsidRDefault="000B0D63">
            <w:pPr>
              <w:jc w:val="center"/>
              <w:rPr>
                <w:sz w:val="24"/>
                <w:szCs w:val="24"/>
              </w:rPr>
            </w:pPr>
            <w:r w:rsidRPr="0090576D">
              <w:rPr>
                <w:sz w:val="24"/>
                <w:szCs w:val="24"/>
              </w:rPr>
              <w:t>4/3</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C9" w14:textId="77777777" w:rsidR="00137BDD" w:rsidRPr="0090576D" w:rsidRDefault="000B0D63">
            <w:pPr>
              <w:jc w:val="center"/>
              <w:rPr>
                <w:sz w:val="24"/>
                <w:szCs w:val="24"/>
              </w:rPr>
            </w:pPr>
            <w:r w:rsidRPr="0090576D">
              <w:rPr>
                <w:sz w:val="24"/>
                <w:szCs w:val="24"/>
              </w:rPr>
              <w:t>1/1</w:t>
            </w:r>
          </w:p>
        </w:tc>
        <w:tc>
          <w:tcPr>
            <w:tcW w:w="1009" w:type="dxa"/>
            <w:tcBorders>
              <w:top w:val="single" w:sz="6" w:space="0" w:color="000000"/>
              <w:left w:val="single" w:sz="6" w:space="0" w:color="000000"/>
              <w:bottom w:val="single" w:sz="6" w:space="0" w:color="000000"/>
              <w:right w:val="single" w:sz="6" w:space="0" w:color="000000"/>
            </w:tcBorders>
            <w:shd w:val="clear" w:color="auto" w:fill="FFFFFF"/>
          </w:tcPr>
          <w:p w14:paraId="23951CCA" w14:textId="77777777" w:rsidR="00137BDD" w:rsidRPr="0090576D" w:rsidRDefault="000B0D63">
            <w:pPr>
              <w:jc w:val="center"/>
              <w:rPr>
                <w:sz w:val="24"/>
                <w:szCs w:val="24"/>
              </w:rPr>
            </w:pPr>
            <w:r w:rsidRPr="0090576D">
              <w:rPr>
                <w:sz w:val="24"/>
                <w:szCs w:val="24"/>
              </w:rPr>
              <w:t>3/2</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Pr>
          <w:p w14:paraId="23951CCB" w14:textId="77777777" w:rsidR="00137BDD" w:rsidRPr="0090576D" w:rsidRDefault="000B0D63">
            <w:pPr>
              <w:jc w:val="center"/>
              <w:rPr>
                <w:sz w:val="24"/>
                <w:szCs w:val="24"/>
              </w:rPr>
            </w:pPr>
            <w:r w:rsidRPr="0090576D">
              <w:rPr>
                <w:sz w:val="24"/>
                <w:szCs w:val="24"/>
              </w:rPr>
              <w:t>16/20</w:t>
            </w:r>
          </w:p>
        </w:tc>
        <w:tc>
          <w:tcPr>
            <w:tcW w:w="2523" w:type="dxa"/>
            <w:vMerge/>
            <w:tcBorders>
              <w:left w:val="single" w:sz="6" w:space="0" w:color="000000"/>
              <w:right w:val="single" w:sz="6" w:space="0" w:color="000000"/>
            </w:tcBorders>
            <w:shd w:val="clear" w:color="auto" w:fill="FFFFFF"/>
          </w:tcPr>
          <w:p w14:paraId="23951CCC" w14:textId="77777777" w:rsidR="00137BDD" w:rsidRPr="0090576D" w:rsidRDefault="00137BDD">
            <w:pPr>
              <w:tabs>
                <w:tab w:val="left" w:pos="709"/>
                <w:tab w:val="left" w:pos="993"/>
              </w:tabs>
              <w:rPr>
                <w:sz w:val="24"/>
                <w:szCs w:val="24"/>
              </w:rPr>
            </w:pPr>
          </w:p>
        </w:tc>
        <w:tc>
          <w:tcPr>
            <w:tcW w:w="100" w:type="dxa"/>
          </w:tcPr>
          <w:p w14:paraId="23951CCD" w14:textId="77777777" w:rsidR="00137BDD" w:rsidRPr="0090576D" w:rsidRDefault="00137BDD">
            <w:pPr>
              <w:rPr>
                <w:sz w:val="24"/>
                <w:szCs w:val="24"/>
              </w:rPr>
            </w:pPr>
          </w:p>
        </w:tc>
      </w:tr>
      <w:tr w:rsidR="0090576D" w:rsidRPr="0090576D" w14:paraId="23951CD9" w14:textId="77777777">
        <w:trPr>
          <w:trHeight w:hRule="exact" w:val="2041"/>
        </w:trPr>
        <w:tc>
          <w:tcPr>
            <w:tcW w:w="541" w:type="dxa"/>
            <w:tcBorders>
              <w:top w:val="single" w:sz="6" w:space="0" w:color="000000"/>
              <w:left w:val="single" w:sz="6" w:space="0" w:color="000000"/>
              <w:bottom w:val="single" w:sz="6" w:space="0" w:color="000000"/>
              <w:right w:val="single" w:sz="6" w:space="0" w:color="000000"/>
            </w:tcBorders>
            <w:shd w:val="clear" w:color="auto" w:fill="FFFFFF"/>
          </w:tcPr>
          <w:p w14:paraId="23951CCF" w14:textId="77777777" w:rsidR="00137BDD" w:rsidRPr="0090576D" w:rsidRDefault="000B0D63">
            <w:pPr>
              <w:jc w:val="center"/>
              <w:rPr>
                <w:b/>
                <w:sz w:val="24"/>
                <w:szCs w:val="24"/>
              </w:rPr>
            </w:pPr>
            <w:r w:rsidRPr="0090576D">
              <w:rPr>
                <w:b/>
                <w:sz w:val="24"/>
                <w:szCs w:val="24"/>
              </w:rPr>
              <w:lastRenderedPageBreak/>
              <w:t>5.</w:t>
            </w:r>
          </w:p>
        </w:tc>
        <w:tc>
          <w:tcPr>
            <w:tcW w:w="2774" w:type="dxa"/>
            <w:tcBorders>
              <w:top w:val="single" w:sz="6" w:space="0" w:color="000000"/>
              <w:left w:val="single" w:sz="6" w:space="0" w:color="000000"/>
              <w:bottom w:val="single" w:sz="6" w:space="0" w:color="000000"/>
              <w:right w:val="single" w:sz="6" w:space="0" w:color="000000"/>
            </w:tcBorders>
            <w:shd w:val="clear" w:color="auto" w:fill="FFFFFF"/>
          </w:tcPr>
          <w:p w14:paraId="23951CD0" w14:textId="77777777" w:rsidR="00137BDD" w:rsidRPr="0090576D" w:rsidRDefault="000B0D63">
            <w:pPr>
              <w:rPr>
                <w:sz w:val="24"/>
                <w:szCs w:val="24"/>
              </w:rPr>
            </w:pPr>
            <w:r w:rsidRPr="0090576D">
              <w:rPr>
                <w:sz w:val="24"/>
                <w:szCs w:val="24"/>
              </w:rPr>
              <w:t>Тема 5.</w:t>
            </w:r>
          </w:p>
          <w:p w14:paraId="23951CD1" w14:textId="77777777" w:rsidR="00137BDD" w:rsidRPr="0090576D" w:rsidRDefault="000B0D63">
            <w:pPr>
              <w:rPr>
                <w:sz w:val="24"/>
                <w:szCs w:val="24"/>
              </w:rPr>
            </w:pPr>
            <w:r w:rsidRPr="0090576D">
              <w:rPr>
                <w:sz w:val="24"/>
                <w:szCs w:val="24"/>
              </w:rPr>
              <w:t>Управление государственными нематериальными активами. Государственные информационные ресурсы</w:t>
            </w:r>
          </w:p>
        </w:tc>
        <w:tc>
          <w:tcPr>
            <w:tcW w:w="860" w:type="dxa"/>
            <w:tcBorders>
              <w:top w:val="single" w:sz="6" w:space="0" w:color="000000"/>
              <w:left w:val="single" w:sz="6" w:space="0" w:color="000000"/>
              <w:bottom w:val="single" w:sz="6" w:space="0" w:color="000000"/>
              <w:right w:val="single" w:sz="6" w:space="0" w:color="000000"/>
            </w:tcBorders>
            <w:shd w:val="clear" w:color="auto" w:fill="FFFFFF"/>
          </w:tcPr>
          <w:p w14:paraId="23951CD2" w14:textId="77777777" w:rsidR="00137BDD" w:rsidRPr="0090576D" w:rsidRDefault="000B0D63">
            <w:pPr>
              <w:jc w:val="center"/>
              <w:rPr>
                <w:sz w:val="24"/>
                <w:szCs w:val="24"/>
              </w:rPr>
            </w:pPr>
            <w:r w:rsidRPr="0090576D">
              <w:rPr>
                <w:sz w:val="24"/>
                <w:szCs w:val="24"/>
              </w:rPr>
              <w:t>25/18</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D3" w14:textId="77777777" w:rsidR="00137BDD" w:rsidRPr="0090576D" w:rsidRDefault="000B0D63">
            <w:pPr>
              <w:jc w:val="center"/>
              <w:rPr>
                <w:sz w:val="24"/>
                <w:szCs w:val="24"/>
              </w:rPr>
            </w:pPr>
            <w:r w:rsidRPr="0090576D">
              <w:rPr>
                <w:sz w:val="24"/>
                <w:szCs w:val="24"/>
              </w:rPr>
              <w:t>5/2</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D4" w14:textId="77777777" w:rsidR="00137BDD" w:rsidRPr="0090576D" w:rsidRDefault="000B0D63">
            <w:pPr>
              <w:jc w:val="center"/>
              <w:rPr>
                <w:sz w:val="24"/>
                <w:szCs w:val="24"/>
              </w:rPr>
            </w:pPr>
            <w:r w:rsidRPr="0090576D">
              <w:rPr>
                <w:sz w:val="24"/>
                <w:szCs w:val="24"/>
              </w:rPr>
              <w:t>2/1</w:t>
            </w:r>
          </w:p>
        </w:tc>
        <w:tc>
          <w:tcPr>
            <w:tcW w:w="1009" w:type="dxa"/>
            <w:tcBorders>
              <w:top w:val="single" w:sz="6" w:space="0" w:color="000000"/>
              <w:left w:val="single" w:sz="6" w:space="0" w:color="000000"/>
              <w:bottom w:val="single" w:sz="6" w:space="0" w:color="000000"/>
              <w:right w:val="single" w:sz="6" w:space="0" w:color="000000"/>
            </w:tcBorders>
            <w:shd w:val="clear" w:color="auto" w:fill="FFFFFF"/>
          </w:tcPr>
          <w:p w14:paraId="23951CD5" w14:textId="77777777" w:rsidR="00137BDD" w:rsidRPr="0090576D" w:rsidRDefault="000B0D63">
            <w:pPr>
              <w:jc w:val="center"/>
              <w:rPr>
                <w:sz w:val="24"/>
                <w:szCs w:val="24"/>
              </w:rPr>
            </w:pPr>
            <w:r w:rsidRPr="0090576D">
              <w:rPr>
                <w:sz w:val="24"/>
                <w:szCs w:val="24"/>
              </w:rPr>
              <w:t>3/1</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Pr>
          <w:p w14:paraId="23951CD6" w14:textId="77777777" w:rsidR="00137BDD" w:rsidRPr="0090576D" w:rsidRDefault="000B0D63">
            <w:pPr>
              <w:jc w:val="center"/>
              <w:rPr>
                <w:sz w:val="24"/>
                <w:szCs w:val="24"/>
                <w:lang w:val="en-US"/>
              </w:rPr>
            </w:pPr>
            <w:r w:rsidRPr="0090576D">
              <w:rPr>
                <w:sz w:val="24"/>
                <w:szCs w:val="24"/>
              </w:rPr>
              <w:t>20/</w:t>
            </w:r>
            <w:r w:rsidRPr="0090576D">
              <w:rPr>
                <w:sz w:val="24"/>
                <w:szCs w:val="24"/>
                <w:lang w:val="en-US"/>
              </w:rPr>
              <w:t>16</w:t>
            </w:r>
          </w:p>
        </w:tc>
        <w:tc>
          <w:tcPr>
            <w:tcW w:w="2523" w:type="dxa"/>
            <w:vMerge/>
            <w:tcBorders>
              <w:left w:val="single" w:sz="6" w:space="0" w:color="000000"/>
              <w:bottom w:val="single" w:sz="4" w:space="0" w:color="000000"/>
              <w:right w:val="single" w:sz="6" w:space="0" w:color="000000"/>
            </w:tcBorders>
            <w:shd w:val="clear" w:color="auto" w:fill="FFFFFF"/>
          </w:tcPr>
          <w:p w14:paraId="23951CD7" w14:textId="77777777" w:rsidR="00137BDD" w:rsidRPr="0090576D" w:rsidRDefault="00137BDD">
            <w:pPr>
              <w:tabs>
                <w:tab w:val="left" w:pos="709"/>
                <w:tab w:val="left" w:pos="993"/>
              </w:tabs>
              <w:rPr>
                <w:sz w:val="24"/>
                <w:szCs w:val="24"/>
              </w:rPr>
            </w:pPr>
          </w:p>
        </w:tc>
        <w:tc>
          <w:tcPr>
            <w:tcW w:w="100" w:type="dxa"/>
          </w:tcPr>
          <w:p w14:paraId="23951CD8" w14:textId="77777777" w:rsidR="00137BDD" w:rsidRPr="0090576D" w:rsidRDefault="00137BDD">
            <w:pPr>
              <w:rPr>
                <w:sz w:val="24"/>
                <w:szCs w:val="24"/>
              </w:rPr>
            </w:pPr>
          </w:p>
        </w:tc>
      </w:tr>
      <w:tr w:rsidR="0090576D" w:rsidRPr="0090576D" w14:paraId="23951CE3" w14:textId="77777777">
        <w:trPr>
          <w:trHeight w:hRule="exact" w:val="1192"/>
        </w:trPr>
        <w:tc>
          <w:tcPr>
            <w:tcW w:w="541" w:type="dxa"/>
            <w:tcBorders>
              <w:top w:val="single" w:sz="6" w:space="0" w:color="000000"/>
              <w:left w:val="single" w:sz="6" w:space="0" w:color="000000"/>
              <w:bottom w:val="single" w:sz="6" w:space="0" w:color="000000"/>
              <w:right w:val="single" w:sz="6" w:space="0" w:color="000000"/>
            </w:tcBorders>
            <w:shd w:val="clear" w:color="auto" w:fill="FFFFFF"/>
          </w:tcPr>
          <w:p w14:paraId="23951CDA" w14:textId="77777777" w:rsidR="00137BDD" w:rsidRPr="0090576D" w:rsidRDefault="00137BDD">
            <w:pPr>
              <w:jc w:val="center"/>
              <w:rPr>
                <w:b/>
                <w:sz w:val="24"/>
                <w:szCs w:val="24"/>
              </w:rPr>
            </w:pPr>
          </w:p>
        </w:tc>
        <w:tc>
          <w:tcPr>
            <w:tcW w:w="2774" w:type="dxa"/>
            <w:tcBorders>
              <w:top w:val="single" w:sz="6" w:space="0" w:color="000000"/>
              <w:left w:val="single" w:sz="6" w:space="0" w:color="000000"/>
              <w:bottom w:val="single" w:sz="6" w:space="0" w:color="000000"/>
              <w:right w:val="single" w:sz="6" w:space="0" w:color="000000"/>
            </w:tcBorders>
            <w:shd w:val="clear" w:color="auto" w:fill="FFFFFF"/>
          </w:tcPr>
          <w:p w14:paraId="23951CDB" w14:textId="77777777" w:rsidR="00137BDD" w:rsidRPr="0090576D" w:rsidRDefault="000B0D63">
            <w:pPr>
              <w:rPr>
                <w:sz w:val="24"/>
                <w:szCs w:val="24"/>
              </w:rPr>
            </w:pPr>
            <w:r w:rsidRPr="0090576D">
              <w:rPr>
                <w:sz w:val="24"/>
                <w:szCs w:val="24"/>
              </w:rPr>
              <w:t>В целом по дисциплине</w:t>
            </w:r>
          </w:p>
        </w:tc>
        <w:tc>
          <w:tcPr>
            <w:tcW w:w="860" w:type="dxa"/>
            <w:tcBorders>
              <w:top w:val="single" w:sz="6" w:space="0" w:color="000000"/>
              <w:left w:val="single" w:sz="6" w:space="0" w:color="000000"/>
              <w:bottom w:val="single" w:sz="6" w:space="0" w:color="000000"/>
              <w:right w:val="single" w:sz="6" w:space="0" w:color="000000"/>
            </w:tcBorders>
            <w:shd w:val="clear" w:color="auto" w:fill="FFFFFF"/>
          </w:tcPr>
          <w:p w14:paraId="23951CDC" w14:textId="77777777" w:rsidR="00137BDD" w:rsidRPr="0090576D" w:rsidRDefault="000B0D63">
            <w:pPr>
              <w:jc w:val="center"/>
              <w:rPr>
                <w:sz w:val="24"/>
                <w:szCs w:val="24"/>
                <w:lang w:val="en-US"/>
              </w:rPr>
            </w:pPr>
            <w:r w:rsidRPr="0090576D">
              <w:rPr>
                <w:sz w:val="24"/>
                <w:szCs w:val="24"/>
              </w:rPr>
              <w:t>1</w:t>
            </w:r>
            <w:r w:rsidRPr="0090576D">
              <w:rPr>
                <w:sz w:val="24"/>
                <w:szCs w:val="24"/>
                <w:lang w:val="en-US"/>
              </w:rPr>
              <w:t>08</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DD" w14:textId="77777777" w:rsidR="00137BDD" w:rsidRPr="0090576D" w:rsidRDefault="000B0D63">
            <w:pPr>
              <w:jc w:val="center"/>
              <w:rPr>
                <w:sz w:val="24"/>
                <w:szCs w:val="24"/>
              </w:rPr>
            </w:pPr>
            <w:r w:rsidRPr="0090576D">
              <w:rPr>
                <w:sz w:val="24"/>
                <w:szCs w:val="24"/>
              </w:rPr>
              <w:t>24/</w:t>
            </w:r>
            <w:r w:rsidRPr="0090576D">
              <w:rPr>
                <w:sz w:val="24"/>
                <w:szCs w:val="24"/>
                <w:lang w:val="en-US"/>
              </w:rPr>
              <w:t>1</w:t>
            </w:r>
            <w:r w:rsidRPr="0090576D">
              <w:rPr>
                <w:sz w:val="24"/>
                <w:szCs w:val="24"/>
              </w:rPr>
              <w:t>2</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DE" w14:textId="77777777" w:rsidR="00137BDD" w:rsidRPr="0090576D" w:rsidRDefault="000B0D63">
            <w:pPr>
              <w:jc w:val="center"/>
              <w:rPr>
                <w:sz w:val="24"/>
                <w:szCs w:val="24"/>
              </w:rPr>
            </w:pPr>
            <w:r w:rsidRPr="0090576D">
              <w:rPr>
                <w:sz w:val="24"/>
                <w:szCs w:val="24"/>
              </w:rPr>
              <w:t>6/4</w:t>
            </w:r>
          </w:p>
        </w:tc>
        <w:tc>
          <w:tcPr>
            <w:tcW w:w="1009" w:type="dxa"/>
            <w:tcBorders>
              <w:top w:val="single" w:sz="6" w:space="0" w:color="000000"/>
              <w:left w:val="single" w:sz="6" w:space="0" w:color="000000"/>
              <w:bottom w:val="single" w:sz="6" w:space="0" w:color="000000"/>
              <w:right w:val="single" w:sz="6" w:space="0" w:color="000000"/>
            </w:tcBorders>
            <w:shd w:val="clear" w:color="auto" w:fill="FFFFFF"/>
          </w:tcPr>
          <w:p w14:paraId="23951CDF" w14:textId="77777777" w:rsidR="00137BDD" w:rsidRPr="0090576D" w:rsidRDefault="000B0D63">
            <w:pPr>
              <w:jc w:val="center"/>
              <w:rPr>
                <w:sz w:val="24"/>
                <w:szCs w:val="24"/>
                <w:lang w:val="en-US"/>
              </w:rPr>
            </w:pPr>
            <w:r w:rsidRPr="0090576D">
              <w:rPr>
                <w:sz w:val="24"/>
                <w:szCs w:val="24"/>
              </w:rPr>
              <w:t>18/8</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Pr>
          <w:p w14:paraId="23951CE0" w14:textId="77777777" w:rsidR="00137BDD" w:rsidRPr="0090576D" w:rsidRDefault="000B0D63">
            <w:pPr>
              <w:ind w:hanging="37"/>
              <w:jc w:val="center"/>
              <w:rPr>
                <w:sz w:val="24"/>
                <w:szCs w:val="24"/>
              </w:rPr>
            </w:pPr>
            <w:r w:rsidRPr="0090576D">
              <w:rPr>
                <w:sz w:val="24"/>
                <w:szCs w:val="24"/>
              </w:rPr>
              <w:t>84/96</w:t>
            </w:r>
          </w:p>
        </w:tc>
        <w:tc>
          <w:tcPr>
            <w:tcW w:w="2523" w:type="dxa"/>
            <w:tcBorders>
              <w:top w:val="single" w:sz="6" w:space="0" w:color="000000"/>
              <w:left w:val="single" w:sz="6" w:space="0" w:color="000000"/>
              <w:bottom w:val="single" w:sz="6" w:space="0" w:color="000000"/>
              <w:right w:val="single" w:sz="6" w:space="0" w:color="000000"/>
            </w:tcBorders>
            <w:shd w:val="clear" w:color="auto" w:fill="FFFFFF"/>
          </w:tcPr>
          <w:p w14:paraId="23951CE1" w14:textId="77777777" w:rsidR="00137BDD" w:rsidRPr="0090576D" w:rsidRDefault="000B0D63">
            <w:pPr>
              <w:jc w:val="center"/>
              <w:rPr>
                <w:sz w:val="24"/>
                <w:szCs w:val="24"/>
              </w:rPr>
            </w:pPr>
            <w:r w:rsidRPr="0090576D">
              <w:rPr>
                <w:sz w:val="24"/>
                <w:szCs w:val="24"/>
              </w:rPr>
              <w:t>Согласно учебному плану: контрольная работа</w:t>
            </w:r>
          </w:p>
        </w:tc>
        <w:tc>
          <w:tcPr>
            <w:tcW w:w="100" w:type="dxa"/>
          </w:tcPr>
          <w:p w14:paraId="23951CE2" w14:textId="77777777" w:rsidR="00137BDD" w:rsidRPr="0090576D" w:rsidRDefault="00137BDD">
            <w:pPr>
              <w:rPr>
                <w:sz w:val="24"/>
                <w:szCs w:val="24"/>
              </w:rPr>
            </w:pPr>
          </w:p>
        </w:tc>
      </w:tr>
      <w:tr w:rsidR="0090576D" w:rsidRPr="0090576D" w14:paraId="23951CED" w14:textId="77777777">
        <w:trPr>
          <w:trHeight w:hRule="exact" w:val="541"/>
        </w:trPr>
        <w:tc>
          <w:tcPr>
            <w:tcW w:w="541" w:type="dxa"/>
            <w:tcBorders>
              <w:top w:val="single" w:sz="6" w:space="0" w:color="000000"/>
              <w:left w:val="single" w:sz="6" w:space="0" w:color="000000"/>
              <w:bottom w:val="single" w:sz="6" w:space="0" w:color="000000"/>
              <w:right w:val="single" w:sz="6" w:space="0" w:color="000000"/>
            </w:tcBorders>
            <w:shd w:val="clear" w:color="auto" w:fill="FFFFFF"/>
          </w:tcPr>
          <w:p w14:paraId="23951CE4" w14:textId="77777777" w:rsidR="00137BDD" w:rsidRPr="0090576D" w:rsidRDefault="00137BDD">
            <w:pPr>
              <w:jc w:val="center"/>
              <w:rPr>
                <w:b/>
                <w:sz w:val="24"/>
                <w:szCs w:val="24"/>
              </w:rPr>
            </w:pPr>
          </w:p>
        </w:tc>
        <w:tc>
          <w:tcPr>
            <w:tcW w:w="2774" w:type="dxa"/>
            <w:tcBorders>
              <w:top w:val="single" w:sz="6" w:space="0" w:color="000000"/>
              <w:left w:val="single" w:sz="6" w:space="0" w:color="000000"/>
              <w:bottom w:val="single" w:sz="6" w:space="0" w:color="000000"/>
              <w:right w:val="single" w:sz="6" w:space="0" w:color="000000"/>
            </w:tcBorders>
            <w:shd w:val="clear" w:color="auto" w:fill="FFFFFF"/>
          </w:tcPr>
          <w:p w14:paraId="23951CE5" w14:textId="77777777" w:rsidR="00137BDD" w:rsidRPr="0090576D" w:rsidRDefault="000B0D63">
            <w:pPr>
              <w:rPr>
                <w:sz w:val="24"/>
                <w:szCs w:val="24"/>
              </w:rPr>
            </w:pPr>
            <w:r w:rsidRPr="0090576D">
              <w:rPr>
                <w:bCs/>
                <w:sz w:val="24"/>
                <w:szCs w:val="24"/>
              </w:rPr>
              <w:t>Итого в %</w:t>
            </w:r>
          </w:p>
        </w:tc>
        <w:tc>
          <w:tcPr>
            <w:tcW w:w="860" w:type="dxa"/>
            <w:tcBorders>
              <w:top w:val="single" w:sz="6" w:space="0" w:color="000000"/>
              <w:left w:val="single" w:sz="6" w:space="0" w:color="000000"/>
              <w:bottom w:val="single" w:sz="6" w:space="0" w:color="000000"/>
              <w:right w:val="single" w:sz="6" w:space="0" w:color="000000"/>
            </w:tcBorders>
            <w:shd w:val="clear" w:color="auto" w:fill="FFFFFF"/>
          </w:tcPr>
          <w:p w14:paraId="23951CE6" w14:textId="77777777" w:rsidR="00137BDD" w:rsidRPr="0090576D" w:rsidRDefault="000B0D63">
            <w:pPr>
              <w:jc w:val="center"/>
              <w:rPr>
                <w:sz w:val="24"/>
                <w:szCs w:val="24"/>
              </w:rPr>
            </w:pPr>
            <w:r w:rsidRPr="0090576D">
              <w:rPr>
                <w:sz w:val="24"/>
                <w:szCs w:val="24"/>
              </w:rPr>
              <w:t>100</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E7" w14:textId="77777777" w:rsidR="00137BDD" w:rsidRPr="0090576D" w:rsidRDefault="000B0D63">
            <w:pPr>
              <w:jc w:val="center"/>
              <w:rPr>
                <w:sz w:val="24"/>
                <w:szCs w:val="24"/>
              </w:rPr>
            </w:pPr>
            <w:r w:rsidRPr="0090576D">
              <w:rPr>
                <w:sz w:val="24"/>
                <w:szCs w:val="24"/>
              </w:rPr>
              <w:t>23/12</w:t>
            </w:r>
          </w:p>
        </w:tc>
        <w:tc>
          <w:tcPr>
            <w:tcW w:w="721" w:type="dxa"/>
            <w:tcBorders>
              <w:top w:val="single" w:sz="6" w:space="0" w:color="000000"/>
              <w:left w:val="single" w:sz="6" w:space="0" w:color="000000"/>
              <w:bottom w:val="single" w:sz="6" w:space="0" w:color="000000"/>
              <w:right w:val="single" w:sz="6" w:space="0" w:color="000000"/>
            </w:tcBorders>
            <w:shd w:val="clear" w:color="auto" w:fill="FFFFFF"/>
          </w:tcPr>
          <w:p w14:paraId="23951CE8" w14:textId="77777777" w:rsidR="00137BDD" w:rsidRPr="0090576D" w:rsidRDefault="000B0D63">
            <w:pPr>
              <w:jc w:val="center"/>
              <w:rPr>
                <w:sz w:val="24"/>
                <w:szCs w:val="24"/>
              </w:rPr>
            </w:pPr>
            <w:r w:rsidRPr="0090576D">
              <w:rPr>
                <w:sz w:val="24"/>
                <w:szCs w:val="24"/>
              </w:rPr>
              <w:t>25/33</w:t>
            </w:r>
          </w:p>
        </w:tc>
        <w:tc>
          <w:tcPr>
            <w:tcW w:w="1009" w:type="dxa"/>
            <w:tcBorders>
              <w:top w:val="single" w:sz="6" w:space="0" w:color="000000"/>
              <w:left w:val="single" w:sz="6" w:space="0" w:color="000000"/>
              <w:bottom w:val="single" w:sz="6" w:space="0" w:color="000000"/>
              <w:right w:val="single" w:sz="6" w:space="0" w:color="000000"/>
            </w:tcBorders>
            <w:shd w:val="clear" w:color="auto" w:fill="FFFFFF"/>
          </w:tcPr>
          <w:p w14:paraId="23951CE9" w14:textId="77777777" w:rsidR="00137BDD" w:rsidRPr="0090576D" w:rsidRDefault="000B0D63">
            <w:pPr>
              <w:jc w:val="center"/>
              <w:rPr>
                <w:sz w:val="24"/>
                <w:szCs w:val="24"/>
              </w:rPr>
            </w:pPr>
            <w:r w:rsidRPr="0090576D">
              <w:rPr>
                <w:sz w:val="24"/>
                <w:szCs w:val="24"/>
              </w:rPr>
              <w:t>75/67</w:t>
            </w:r>
          </w:p>
        </w:tc>
        <w:tc>
          <w:tcPr>
            <w:tcW w:w="1248" w:type="dxa"/>
            <w:tcBorders>
              <w:top w:val="single" w:sz="6" w:space="0" w:color="000000"/>
              <w:left w:val="single" w:sz="6" w:space="0" w:color="000000"/>
              <w:bottom w:val="single" w:sz="6" w:space="0" w:color="000000"/>
              <w:right w:val="single" w:sz="6" w:space="0" w:color="000000"/>
            </w:tcBorders>
            <w:shd w:val="clear" w:color="auto" w:fill="FFFFFF"/>
          </w:tcPr>
          <w:p w14:paraId="23951CEA" w14:textId="77777777" w:rsidR="00137BDD" w:rsidRPr="0090576D" w:rsidRDefault="000B0D63">
            <w:pPr>
              <w:jc w:val="center"/>
              <w:rPr>
                <w:sz w:val="24"/>
                <w:szCs w:val="24"/>
              </w:rPr>
            </w:pPr>
            <w:r w:rsidRPr="0090576D">
              <w:rPr>
                <w:sz w:val="24"/>
                <w:szCs w:val="24"/>
              </w:rPr>
              <w:t>77/88</w:t>
            </w:r>
          </w:p>
        </w:tc>
        <w:tc>
          <w:tcPr>
            <w:tcW w:w="2523" w:type="dxa"/>
            <w:tcBorders>
              <w:top w:val="single" w:sz="6" w:space="0" w:color="000000"/>
              <w:left w:val="single" w:sz="6" w:space="0" w:color="000000"/>
              <w:bottom w:val="single" w:sz="6" w:space="0" w:color="000000"/>
              <w:right w:val="single" w:sz="6" w:space="0" w:color="000000"/>
            </w:tcBorders>
            <w:shd w:val="clear" w:color="auto" w:fill="FFFFFF"/>
          </w:tcPr>
          <w:p w14:paraId="23951CEB" w14:textId="77777777" w:rsidR="00137BDD" w:rsidRPr="0090576D" w:rsidRDefault="00137BDD">
            <w:pPr>
              <w:jc w:val="center"/>
              <w:rPr>
                <w:b/>
                <w:sz w:val="24"/>
                <w:szCs w:val="24"/>
              </w:rPr>
            </w:pPr>
          </w:p>
        </w:tc>
        <w:tc>
          <w:tcPr>
            <w:tcW w:w="100" w:type="dxa"/>
          </w:tcPr>
          <w:p w14:paraId="23951CEC" w14:textId="77777777" w:rsidR="00137BDD" w:rsidRPr="0090576D" w:rsidRDefault="00137BDD">
            <w:pPr>
              <w:rPr>
                <w:sz w:val="24"/>
                <w:szCs w:val="24"/>
              </w:rPr>
            </w:pPr>
          </w:p>
        </w:tc>
      </w:tr>
    </w:tbl>
    <w:p w14:paraId="23951CEE" w14:textId="77777777" w:rsidR="00137BDD" w:rsidRPr="0090576D" w:rsidRDefault="00137BDD">
      <w:pPr>
        <w:tabs>
          <w:tab w:val="right" w:pos="851"/>
        </w:tabs>
        <w:ind w:firstLine="709"/>
        <w:jc w:val="right"/>
        <w:rPr>
          <w:sz w:val="28"/>
          <w:szCs w:val="28"/>
        </w:rPr>
      </w:pPr>
    </w:p>
    <w:p w14:paraId="23951CEF" w14:textId="77777777" w:rsidR="00137BDD" w:rsidRPr="0090576D" w:rsidRDefault="00137BDD">
      <w:pPr>
        <w:tabs>
          <w:tab w:val="right" w:pos="851"/>
        </w:tabs>
        <w:ind w:firstLine="709"/>
        <w:jc w:val="right"/>
        <w:rPr>
          <w:sz w:val="28"/>
          <w:szCs w:val="28"/>
        </w:rPr>
      </w:pPr>
    </w:p>
    <w:p w14:paraId="23951CF0" w14:textId="77777777" w:rsidR="00137BDD" w:rsidRPr="0090576D" w:rsidRDefault="000B0D63">
      <w:pPr>
        <w:tabs>
          <w:tab w:val="right" w:pos="851"/>
        </w:tabs>
        <w:spacing w:after="120"/>
        <w:ind w:firstLine="709"/>
        <w:jc w:val="center"/>
        <w:rPr>
          <w:sz w:val="28"/>
          <w:szCs w:val="28"/>
        </w:rPr>
      </w:pPr>
      <w:r w:rsidRPr="0090576D">
        <w:rPr>
          <w:sz w:val="28"/>
          <w:szCs w:val="28"/>
        </w:rPr>
        <w:t xml:space="preserve">Для 2022 года приема и далее </w:t>
      </w:r>
    </w:p>
    <w:tbl>
      <w:tblPr>
        <w:tblW w:w="5000" w:type="pct"/>
        <w:tblInd w:w="-8" w:type="dxa"/>
        <w:tblLayout w:type="fixed"/>
        <w:tblCellMar>
          <w:left w:w="40" w:type="dxa"/>
          <w:right w:w="40" w:type="dxa"/>
        </w:tblCellMar>
        <w:tblLook w:val="0000" w:firstRow="0" w:lastRow="0" w:firstColumn="0" w:lastColumn="0" w:noHBand="0" w:noVBand="0"/>
      </w:tblPr>
      <w:tblGrid>
        <w:gridCol w:w="538"/>
        <w:gridCol w:w="2761"/>
        <w:gridCol w:w="857"/>
        <w:gridCol w:w="720"/>
        <w:gridCol w:w="719"/>
        <w:gridCol w:w="1006"/>
        <w:gridCol w:w="1245"/>
        <w:gridCol w:w="2338"/>
        <w:gridCol w:w="101"/>
      </w:tblGrid>
      <w:tr w:rsidR="0090576D" w:rsidRPr="0090576D" w14:paraId="23951CF7" w14:textId="77777777">
        <w:trPr>
          <w:trHeight w:hRule="exact" w:val="621"/>
        </w:trPr>
        <w:tc>
          <w:tcPr>
            <w:tcW w:w="535" w:type="dxa"/>
            <w:vMerge w:val="restart"/>
            <w:tcBorders>
              <w:top w:val="single" w:sz="6" w:space="0" w:color="000000"/>
              <w:left w:val="single" w:sz="6" w:space="0" w:color="000000"/>
              <w:bottom w:val="single" w:sz="6" w:space="0" w:color="000000"/>
              <w:right w:val="single" w:sz="6" w:space="0" w:color="000000"/>
            </w:tcBorders>
            <w:shd w:val="clear" w:color="auto" w:fill="FFFFFF"/>
          </w:tcPr>
          <w:p w14:paraId="23951CF1" w14:textId="77777777" w:rsidR="00137BDD" w:rsidRPr="0090576D" w:rsidRDefault="00137BDD">
            <w:pPr>
              <w:jc w:val="center"/>
              <w:rPr>
                <w:sz w:val="24"/>
                <w:szCs w:val="24"/>
              </w:rPr>
            </w:pPr>
          </w:p>
          <w:p w14:paraId="23951CF2" w14:textId="77777777" w:rsidR="00137BDD" w:rsidRPr="0090576D" w:rsidRDefault="000B0D63">
            <w:pPr>
              <w:jc w:val="center"/>
              <w:rPr>
                <w:sz w:val="24"/>
                <w:szCs w:val="24"/>
              </w:rPr>
            </w:pPr>
            <w:r w:rsidRPr="0090576D">
              <w:rPr>
                <w:b/>
                <w:bCs/>
                <w:sz w:val="24"/>
                <w:szCs w:val="24"/>
              </w:rPr>
              <w:t xml:space="preserve">№ </w:t>
            </w:r>
            <w:r w:rsidRPr="0090576D">
              <w:rPr>
                <w:b/>
                <w:bCs/>
                <w:spacing w:val="-14"/>
                <w:sz w:val="24"/>
                <w:szCs w:val="24"/>
              </w:rPr>
              <w:t>п/п</w:t>
            </w:r>
          </w:p>
        </w:tc>
        <w:tc>
          <w:tcPr>
            <w:tcW w:w="2739" w:type="dxa"/>
            <w:vMerge w:val="restart"/>
            <w:tcBorders>
              <w:top w:val="single" w:sz="6" w:space="0" w:color="000000"/>
              <w:left w:val="single" w:sz="6" w:space="0" w:color="000000"/>
              <w:bottom w:val="single" w:sz="6" w:space="0" w:color="000000"/>
              <w:right w:val="single" w:sz="6" w:space="0" w:color="000000"/>
            </w:tcBorders>
            <w:shd w:val="clear" w:color="auto" w:fill="FFFFFF"/>
          </w:tcPr>
          <w:p w14:paraId="23951CF3" w14:textId="77777777" w:rsidR="00137BDD" w:rsidRPr="0090576D" w:rsidRDefault="00137BDD">
            <w:pPr>
              <w:rPr>
                <w:sz w:val="24"/>
                <w:szCs w:val="24"/>
              </w:rPr>
            </w:pPr>
          </w:p>
          <w:p w14:paraId="23951CF4" w14:textId="77777777" w:rsidR="00137BDD" w:rsidRPr="0090576D" w:rsidRDefault="000B0D63">
            <w:pPr>
              <w:jc w:val="center"/>
              <w:rPr>
                <w:sz w:val="24"/>
                <w:szCs w:val="24"/>
              </w:rPr>
            </w:pPr>
            <w:r w:rsidRPr="0090576D">
              <w:rPr>
                <w:b/>
                <w:bCs/>
                <w:spacing w:val="-2"/>
                <w:sz w:val="24"/>
                <w:szCs w:val="24"/>
              </w:rPr>
              <w:t xml:space="preserve">Наименование </w:t>
            </w:r>
            <w:r w:rsidRPr="0090576D">
              <w:rPr>
                <w:b/>
                <w:bCs/>
                <w:sz w:val="24"/>
                <w:szCs w:val="24"/>
              </w:rPr>
              <w:t>тем (разделов) дисциплины</w:t>
            </w:r>
          </w:p>
        </w:tc>
        <w:tc>
          <w:tcPr>
            <w:tcW w:w="4510" w:type="dxa"/>
            <w:gridSpan w:val="5"/>
            <w:tcBorders>
              <w:top w:val="single" w:sz="6" w:space="0" w:color="000000"/>
              <w:left w:val="single" w:sz="6" w:space="0" w:color="000000"/>
              <w:bottom w:val="single" w:sz="6" w:space="0" w:color="000000"/>
              <w:right w:val="single" w:sz="6" w:space="0" w:color="000000"/>
            </w:tcBorders>
            <w:shd w:val="clear" w:color="auto" w:fill="FFFFFF"/>
          </w:tcPr>
          <w:p w14:paraId="23951CF5" w14:textId="77777777" w:rsidR="00137BDD" w:rsidRPr="0090576D" w:rsidRDefault="000B0D63">
            <w:pPr>
              <w:jc w:val="center"/>
              <w:rPr>
                <w:sz w:val="24"/>
                <w:szCs w:val="24"/>
              </w:rPr>
            </w:pPr>
            <w:r w:rsidRPr="0090576D">
              <w:rPr>
                <w:b/>
                <w:bCs/>
                <w:sz w:val="24"/>
                <w:szCs w:val="24"/>
              </w:rPr>
              <w:t>Трудоемкость в часах</w:t>
            </w:r>
          </w:p>
        </w:tc>
        <w:tc>
          <w:tcPr>
            <w:tcW w:w="2420" w:type="dxa"/>
            <w:gridSpan w:val="2"/>
            <w:tcBorders>
              <w:top w:val="single" w:sz="6" w:space="0" w:color="000000"/>
              <w:left w:val="single" w:sz="6" w:space="0" w:color="000000"/>
              <w:right w:val="single" w:sz="6" w:space="0" w:color="000000"/>
            </w:tcBorders>
            <w:shd w:val="clear" w:color="auto" w:fill="FFFFFF"/>
          </w:tcPr>
          <w:p w14:paraId="23951CF6" w14:textId="77777777" w:rsidR="00137BDD" w:rsidRPr="0090576D" w:rsidRDefault="000B0D63">
            <w:pPr>
              <w:jc w:val="center"/>
              <w:rPr>
                <w:sz w:val="24"/>
                <w:szCs w:val="24"/>
              </w:rPr>
            </w:pPr>
            <w:r w:rsidRPr="0090576D">
              <w:rPr>
                <w:b/>
                <w:sz w:val="24"/>
                <w:szCs w:val="24"/>
              </w:rPr>
              <w:t>Формы текущего контроля успеваемости</w:t>
            </w:r>
          </w:p>
        </w:tc>
      </w:tr>
      <w:tr w:rsidR="0090576D" w:rsidRPr="0090576D" w14:paraId="23951CFF" w14:textId="77777777">
        <w:trPr>
          <w:trHeight w:hRule="exact" w:val="735"/>
        </w:trPr>
        <w:tc>
          <w:tcPr>
            <w:tcW w:w="535" w:type="dxa"/>
            <w:vMerge/>
            <w:tcBorders>
              <w:left w:val="single" w:sz="6" w:space="0" w:color="000000"/>
              <w:right w:val="single" w:sz="6" w:space="0" w:color="000000"/>
            </w:tcBorders>
            <w:shd w:val="clear" w:color="auto" w:fill="FFFFFF"/>
          </w:tcPr>
          <w:p w14:paraId="23951CF8" w14:textId="77777777" w:rsidR="00137BDD" w:rsidRPr="0090576D" w:rsidRDefault="00137BDD">
            <w:pPr>
              <w:jc w:val="center"/>
              <w:rPr>
                <w:sz w:val="24"/>
                <w:szCs w:val="24"/>
              </w:rPr>
            </w:pPr>
          </w:p>
        </w:tc>
        <w:tc>
          <w:tcPr>
            <w:tcW w:w="2739" w:type="dxa"/>
            <w:vMerge/>
            <w:tcBorders>
              <w:left w:val="single" w:sz="6" w:space="0" w:color="000000"/>
              <w:right w:val="single" w:sz="6" w:space="0" w:color="000000"/>
            </w:tcBorders>
            <w:shd w:val="clear" w:color="auto" w:fill="FFFFFF"/>
          </w:tcPr>
          <w:p w14:paraId="23951CF9" w14:textId="77777777" w:rsidR="00137BDD" w:rsidRPr="0090576D" w:rsidRDefault="00137BDD">
            <w:pPr>
              <w:rPr>
                <w:sz w:val="24"/>
                <w:szCs w:val="24"/>
              </w:rPr>
            </w:pP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Pr>
          <w:p w14:paraId="23951CFA" w14:textId="77777777" w:rsidR="00137BDD" w:rsidRPr="0090576D" w:rsidRDefault="000B0D63">
            <w:pPr>
              <w:jc w:val="center"/>
              <w:rPr>
                <w:sz w:val="24"/>
                <w:szCs w:val="24"/>
              </w:rPr>
            </w:pPr>
            <w:r w:rsidRPr="0090576D">
              <w:rPr>
                <w:b/>
                <w:bCs/>
                <w:spacing w:val="-4"/>
                <w:sz w:val="24"/>
                <w:szCs w:val="24"/>
              </w:rPr>
              <w:t>Всего</w:t>
            </w:r>
          </w:p>
        </w:tc>
        <w:tc>
          <w:tcPr>
            <w:tcW w:w="242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14:paraId="23951CFB" w14:textId="77777777" w:rsidR="00137BDD" w:rsidRPr="0090576D" w:rsidRDefault="000B0D63">
            <w:pPr>
              <w:jc w:val="center"/>
              <w:rPr>
                <w:b/>
                <w:sz w:val="24"/>
                <w:szCs w:val="24"/>
              </w:rPr>
            </w:pPr>
            <w:r w:rsidRPr="0090576D">
              <w:rPr>
                <w:b/>
                <w:bCs/>
                <w:sz w:val="24"/>
                <w:szCs w:val="24"/>
              </w:rPr>
              <w:t>Контактная работа – Аудиторная работа</w:t>
            </w:r>
          </w:p>
        </w:tc>
        <w:tc>
          <w:tcPr>
            <w:tcW w:w="1235"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14:paraId="23951CFC" w14:textId="77777777" w:rsidR="00137BDD" w:rsidRPr="0090576D" w:rsidRDefault="000B0D63">
            <w:pPr>
              <w:jc w:val="center"/>
              <w:rPr>
                <w:b/>
                <w:sz w:val="24"/>
                <w:szCs w:val="24"/>
              </w:rPr>
            </w:pPr>
            <w:r w:rsidRPr="0090576D">
              <w:rPr>
                <w:b/>
                <w:sz w:val="24"/>
                <w:szCs w:val="24"/>
              </w:rPr>
              <w:t>Самостоятельная работа</w:t>
            </w:r>
          </w:p>
        </w:tc>
        <w:tc>
          <w:tcPr>
            <w:tcW w:w="2320" w:type="dxa"/>
            <w:tcBorders>
              <w:left w:val="single" w:sz="6" w:space="0" w:color="000000"/>
              <w:right w:val="single" w:sz="6" w:space="0" w:color="000000"/>
            </w:tcBorders>
            <w:shd w:val="clear" w:color="auto" w:fill="FFFFFF"/>
          </w:tcPr>
          <w:p w14:paraId="23951CFD" w14:textId="77777777" w:rsidR="00137BDD" w:rsidRPr="0090576D" w:rsidRDefault="00137BDD">
            <w:pPr>
              <w:jc w:val="center"/>
              <w:rPr>
                <w:sz w:val="24"/>
                <w:szCs w:val="24"/>
              </w:rPr>
            </w:pPr>
          </w:p>
        </w:tc>
        <w:tc>
          <w:tcPr>
            <w:tcW w:w="100" w:type="dxa"/>
          </w:tcPr>
          <w:p w14:paraId="23951CFE" w14:textId="77777777" w:rsidR="00137BDD" w:rsidRPr="0090576D" w:rsidRDefault="00137BDD"/>
        </w:tc>
      </w:tr>
      <w:tr w:rsidR="0090576D" w:rsidRPr="0090576D" w14:paraId="23951D09" w14:textId="77777777">
        <w:trPr>
          <w:cantSplit/>
          <w:trHeight w:hRule="exact" w:val="1829"/>
        </w:trPr>
        <w:tc>
          <w:tcPr>
            <w:tcW w:w="535" w:type="dxa"/>
            <w:vMerge/>
            <w:tcBorders>
              <w:left w:val="single" w:sz="6" w:space="0" w:color="000000"/>
              <w:bottom w:val="single" w:sz="6" w:space="0" w:color="000000"/>
              <w:right w:val="single" w:sz="6" w:space="0" w:color="000000"/>
            </w:tcBorders>
            <w:shd w:val="clear" w:color="auto" w:fill="FFFFFF"/>
          </w:tcPr>
          <w:p w14:paraId="23951D00" w14:textId="77777777" w:rsidR="00137BDD" w:rsidRPr="0090576D" w:rsidRDefault="00137BDD">
            <w:pPr>
              <w:jc w:val="center"/>
              <w:rPr>
                <w:sz w:val="24"/>
                <w:szCs w:val="24"/>
              </w:rPr>
            </w:pPr>
          </w:p>
        </w:tc>
        <w:tc>
          <w:tcPr>
            <w:tcW w:w="2739" w:type="dxa"/>
            <w:vMerge/>
            <w:tcBorders>
              <w:left w:val="single" w:sz="6" w:space="0" w:color="000000"/>
              <w:bottom w:val="single" w:sz="6" w:space="0" w:color="000000"/>
              <w:right w:val="single" w:sz="6" w:space="0" w:color="000000"/>
            </w:tcBorders>
            <w:shd w:val="clear" w:color="auto" w:fill="FFFFFF"/>
          </w:tcPr>
          <w:p w14:paraId="23951D01" w14:textId="77777777" w:rsidR="00137BDD" w:rsidRPr="0090576D" w:rsidRDefault="00137BDD">
            <w:pPr>
              <w:rPr>
                <w:sz w:val="24"/>
                <w:szCs w:val="24"/>
              </w:rPr>
            </w:pPr>
          </w:p>
        </w:tc>
        <w:tc>
          <w:tcPr>
            <w:tcW w:w="850" w:type="dxa"/>
            <w:vMerge/>
            <w:tcBorders>
              <w:left w:val="single" w:sz="6" w:space="0" w:color="000000"/>
              <w:bottom w:val="single" w:sz="6" w:space="0" w:color="000000"/>
              <w:right w:val="single" w:sz="6" w:space="0" w:color="000000"/>
            </w:tcBorders>
            <w:shd w:val="clear" w:color="auto" w:fill="FFFFFF"/>
          </w:tcPr>
          <w:p w14:paraId="23951D02" w14:textId="77777777" w:rsidR="00137BDD" w:rsidRPr="0090576D" w:rsidRDefault="00137BDD">
            <w:pPr>
              <w:rPr>
                <w:sz w:val="24"/>
                <w:szCs w:val="24"/>
              </w:rPr>
            </w:pPr>
          </w:p>
        </w:tc>
        <w:tc>
          <w:tcPr>
            <w:tcW w:w="714"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14:paraId="23951D03" w14:textId="77777777" w:rsidR="00137BDD" w:rsidRPr="0090576D" w:rsidRDefault="000B0D63">
            <w:pPr>
              <w:jc w:val="center"/>
              <w:rPr>
                <w:b/>
                <w:sz w:val="24"/>
                <w:szCs w:val="24"/>
              </w:rPr>
            </w:pPr>
            <w:r w:rsidRPr="0090576D">
              <w:rPr>
                <w:b/>
                <w:spacing w:val="-6"/>
                <w:sz w:val="24"/>
                <w:szCs w:val="24"/>
              </w:rPr>
              <w:t>Общая в т.ч.</w:t>
            </w:r>
          </w:p>
        </w:tc>
        <w:tc>
          <w:tcPr>
            <w:tcW w:w="713"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14:paraId="23951D04" w14:textId="77777777" w:rsidR="00137BDD" w:rsidRPr="0090576D" w:rsidRDefault="000B0D63">
            <w:pPr>
              <w:jc w:val="center"/>
              <w:rPr>
                <w:b/>
                <w:sz w:val="24"/>
                <w:szCs w:val="24"/>
              </w:rPr>
            </w:pPr>
            <w:r w:rsidRPr="0090576D">
              <w:rPr>
                <w:b/>
                <w:sz w:val="24"/>
                <w:szCs w:val="24"/>
              </w:rPr>
              <w:t>Лекции</w:t>
            </w:r>
          </w:p>
        </w:tc>
        <w:tc>
          <w:tcPr>
            <w:tcW w:w="998"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14:paraId="23951D05" w14:textId="77777777" w:rsidR="00137BDD" w:rsidRPr="0090576D" w:rsidRDefault="000B0D63">
            <w:pPr>
              <w:jc w:val="center"/>
              <w:rPr>
                <w:b/>
                <w:sz w:val="24"/>
                <w:szCs w:val="24"/>
              </w:rPr>
            </w:pPr>
            <w:r w:rsidRPr="0090576D">
              <w:rPr>
                <w:b/>
                <w:spacing w:val="-4"/>
                <w:sz w:val="24"/>
                <w:szCs w:val="24"/>
              </w:rPr>
              <w:t>Семинары, практич</w:t>
            </w:r>
            <w:r w:rsidRPr="0090576D">
              <w:rPr>
                <w:b/>
                <w:sz w:val="24"/>
                <w:szCs w:val="24"/>
              </w:rPr>
              <w:t xml:space="preserve">еские </w:t>
            </w:r>
            <w:r w:rsidRPr="0090576D">
              <w:rPr>
                <w:b/>
                <w:spacing w:val="-2"/>
                <w:sz w:val="24"/>
                <w:szCs w:val="24"/>
              </w:rPr>
              <w:t>занятия</w:t>
            </w:r>
          </w:p>
        </w:tc>
        <w:tc>
          <w:tcPr>
            <w:tcW w:w="1235" w:type="dxa"/>
            <w:vMerge/>
            <w:tcBorders>
              <w:left w:val="single" w:sz="6" w:space="0" w:color="000000"/>
              <w:bottom w:val="single" w:sz="6" w:space="0" w:color="000000"/>
              <w:right w:val="single" w:sz="6" w:space="0" w:color="000000"/>
            </w:tcBorders>
            <w:shd w:val="clear" w:color="auto" w:fill="FFFFFF"/>
            <w:textDirection w:val="btLr"/>
            <w:vAlign w:val="center"/>
          </w:tcPr>
          <w:p w14:paraId="23951D06" w14:textId="77777777" w:rsidR="00137BDD" w:rsidRPr="0090576D" w:rsidRDefault="00137BDD">
            <w:pPr>
              <w:jc w:val="center"/>
              <w:rPr>
                <w:b/>
                <w:sz w:val="24"/>
                <w:szCs w:val="24"/>
              </w:rPr>
            </w:pPr>
          </w:p>
        </w:tc>
        <w:tc>
          <w:tcPr>
            <w:tcW w:w="2320" w:type="dxa"/>
            <w:tcBorders>
              <w:left w:val="single" w:sz="6" w:space="0" w:color="000000"/>
              <w:bottom w:val="single" w:sz="6" w:space="0" w:color="000000"/>
              <w:right w:val="single" w:sz="6" w:space="0" w:color="000000"/>
            </w:tcBorders>
            <w:shd w:val="clear" w:color="auto" w:fill="FFFFFF"/>
          </w:tcPr>
          <w:p w14:paraId="23951D07" w14:textId="77777777" w:rsidR="00137BDD" w:rsidRPr="0090576D" w:rsidRDefault="00137BDD">
            <w:pPr>
              <w:jc w:val="center"/>
              <w:rPr>
                <w:b/>
                <w:sz w:val="24"/>
                <w:szCs w:val="24"/>
              </w:rPr>
            </w:pPr>
          </w:p>
        </w:tc>
        <w:tc>
          <w:tcPr>
            <w:tcW w:w="100" w:type="dxa"/>
          </w:tcPr>
          <w:p w14:paraId="23951D08" w14:textId="77777777" w:rsidR="00137BDD" w:rsidRPr="0090576D" w:rsidRDefault="00137BDD"/>
        </w:tc>
      </w:tr>
      <w:tr w:rsidR="0090576D" w:rsidRPr="0090576D" w14:paraId="23951D14" w14:textId="77777777">
        <w:trPr>
          <w:trHeight w:hRule="exact" w:val="1985"/>
        </w:trPr>
        <w:tc>
          <w:tcPr>
            <w:tcW w:w="535" w:type="dxa"/>
            <w:tcBorders>
              <w:top w:val="single" w:sz="6" w:space="0" w:color="000000"/>
              <w:left w:val="single" w:sz="6" w:space="0" w:color="000000"/>
              <w:bottom w:val="single" w:sz="6" w:space="0" w:color="000000"/>
              <w:right w:val="single" w:sz="6" w:space="0" w:color="000000"/>
            </w:tcBorders>
            <w:shd w:val="clear" w:color="auto" w:fill="FFFFFF"/>
          </w:tcPr>
          <w:p w14:paraId="23951D0A" w14:textId="77777777" w:rsidR="00137BDD" w:rsidRPr="0090576D" w:rsidRDefault="000B0D63">
            <w:pPr>
              <w:jc w:val="center"/>
              <w:rPr>
                <w:sz w:val="24"/>
                <w:szCs w:val="24"/>
              </w:rPr>
            </w:pPr>
            <w:r w:rsidRPr="0090576D">
              <w:rPr>
                <w:b/>
                <w:bCs/>
                <w:sz w:val="24"/>
                <w:szCs w:val="24"/>
              </w:rPr>
              <w:t>1.</w:t>
            </w:r>
          </w:p>
        </w:tc>
        <w:tc>
          <w:tcPr>
            <w:tcW w:w="2739" w:type="dxa"/>
            <w:tcBorders>
              <w:top w:val="single" w:sz="6" w:space="0" w:color="000000"/>
              <w:left w:val="single" w:sz="6" w:space="0" w:color="000000"/>
              <w:bottom w:val="single" w:sz="6" w:space="0" w:color="000000"/>
              <w:right w:val="single" w:sz="6" w:space="0" w:color="000000"/>
            </w:tcBorders>
            <w:shd w:val="clear" w:color="auto" w:fill="FFFFFF"/>
          </w:tcPr>
          <w:p w14:paraId="23951D0B" w14:textId="77777777" w:rsidR="00137BDD" w:rsidRPr="0090576D" w:rsidRDefault="000B0D63">
            <w:pPr>
              <w:pStyle w:val="af"/>
              <w:widowControl w:val="0"/>
              <w:spacing w:after="0"/>
              <w:rPr>
                <w:sz w:val="24"/>
                <w:szCs w:val="24"/>
              </w:rPr>
            </w:pPr>
            <w:r w:rsidRPr="0090576D">
              <w:rPr>
                <w:sz w:val="24"/>
                <w:szCs w:val="24"/>
              </w:rPr>
              <w:t>Тема 1.</w:t>
            </w:r>
          </w:p>
          <w:p w14:paraId="23951D0C" w14:textId="77777777" w:rsidR="00137BDD" w:rsidRPr="0090576D" w:rsidRDefault="000B0D63">
            <w:pPr>
              <w:pStyle w:val="af"/>
              <w:widowControl w:val="0"/>
              <w:spacing w:after="0"/>
              <w:rPr>
                <w:sz w:val="24"/>
                <w:szCs w:val="24"/>
              </w:rPr>
            </w:pPr>
            <w:r w:rsidRPr="0090576D">
              <w:rPr>
                <w:sz w:val="24"/>
                <w:szCs w:val="24"/>
              </w:rPr>
              <w:t>Государственные ресурсы в системе государственного управления</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14:paraId="23951D0D" w14:textId="77777777" w:rsidR="00137BDD" w:rsidRPr="0090576D" w:rsidRDefault="000B0D63">
            <w:pPr>
              <w:jc w:val="center"/>
              <w:rPr>
                <w:sz w:val="24"/>
                <w:szCs w:val="24"/>
              </w:rPr>
            </w:pPr>
            <w:r w:rsidRPr="0090576D">
              <w:rPr>
                <w:sz w:val="24"/>
                <w:szCs w:val="24"/>
              </w:rPr>
              <w:t>22/15</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14:paraId="23951D0E" w14:textId="77777777" w:rsidR="00137BDD" w:rsidRPr="0090576D" w:rsidRDefault="000B0D63">
            <w:pPr>
              <w:jc w:val="center"/>
              <w:rPr>
                <w:sz w:val="24"/>
                <w:szCs w:val="24"/>
              </w:rPr>
            </w:pPr>
            <w:r w:rsidRPr="0090576D">
              <w:rPr>
                <w:sz w:val="24"/>
                <w:szCs w:val="24"/>
              </w:rPr>
              <w:t>8/3</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14:paraId="23951D0F" w14:textId="77777777" w:rsidR="00137BDD" w:rsidRPr="0090576D" w:rsidRDefault="000B0D63">
            <w:pPr>
              <w:jc w:val="center"/>
              <w:rPr>
                <w:sz w:val="24"/>
                <w:szCs w:val="24"/>
              </w:rPr>
            </w:pPr>
            <w:r w:rsidRPr="0090576D">
              <w:rPr>
                <w:sz w:val="24"/>
                <w:szCs w:val="24"/>
              </w:rPr>
              <w:t>2/1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Pr>
          <w:p w14:paraId="23951D10" w14:textId="77777777" w:rsidR="00137BDD" w:rsidRPr="0090576D" w:rsidRDefault="000B0D63">
            <w:pPr>
              <w:jc w:val="center"/>
              <w:rPr>
                <w:sz w:val="24"/>
                <w:szCs w:val="24"/>
                <w:lang w:val="en-US"/>
              </w:rPr>
            </w:pPr>
            <w:r w:rsidRPr="0090576D">
              <w:rPr>
                <w:sz w:val="24"/>
                <w:szCs w:val="24"/>
              </w:rPr>
              <w:t>6/</w:t>
            </w:r>
            <w:r w:rsidRPr="0090576D">
              <w:rPr>
                <w:sz w:val="24"/>
                <w:szCs w:val="24"/>
                <w:lang w:val="en-US"/>
              </w:rPr>
              <w:t>2</w:t>
            </w:r>
          </w:p>
        </w:tc>
        <w:tc>
          <w:tcPr>
            <w:tcW w:w="1235" w:type="dxa"/>
            <w:tcBorders>
              <w:top w:val="single" w:sz="6" w:space="0" w:color="000000"/>
              <w:left w:val="single" w:sz="6" w:space="0" w:color="000000"/>
              <w:bottom w:val="single" w:sz="6" w:space="0" w:color="000000"/>
              <w:right w:val="single" w:sz="6" w:space="0" w:color="000000"/>
            </w:tcBorders>
            <w:shd w:val="clear" w:color="auto" w:fill="FFFFFF"/>
          </w:tcPr>
          <w:p w14:paraId="23951D11" w14:textId="77777777" w:rsidR="00137BDD" w:rsidRPr="0090576D" w:rsidRDefault="000B0D63">
            <w:pPr>
              <w:jc w:val="center"/>
              <w:rPr>
                <w:sz w:val="24"/>
                <w:szCs w:val="24"/>
                <w:lang w:val="en-US"/>
              </w:rPr>
            </w:pPr>
            <w:r w:rsidRPr="0090576D">
              <w:rPr>
                <w:sz w:val="24"/>
                <w:szCs w:val="24"/>
              </w:rPr>
              <w:t>14/</w:t>
            </w:r>
            <w:r w:rsidRPr="0090576D">
              <w:rPr>
                <w:sz w:val="24"/>
                <w:szCs w:val="24"/>
                <w:lang w:val="en-US"/>
              </w:rPr>
              <w:t>12</w:t>
            </w:r>
          </w:p>
        </w:tc>
        <w:tc>
          <w:tcPr>
            <w:tcW w:w="2320" w:type="dxa"/>
            <w:tcBorders>
              <w:top w:val="single" w:sz="6" w:space="0" w:color="000000"/>
              <w:left w:val="single" w:sz="6" w:space="0" w:color="000000"/>
              <w:bottom w:val="single" w:sz="6" w:space="0" w:color="000000"/>
              <w:right w:val="single" w:sz="6" w:space="0" w:color="000000"/>
            </w:tcBorders>
            <w:shd w:val="clear" w:color="auto" w:fill="FFFFFF"/>
          </w:tcPr>
          <w:p w14:paraId="23951D12" w14:textId="77777777" w:rsidR="00137BDD" w:rsidRPr="0090576D" w:rsidRDefault="000B0D63">
            <w:pPr>
              <w:rPr>
                <w:sz w:val="24"/>
                <w:szCs w:val="24"/>
              </w:rPr>
            </w:pPr>
            <w:r w:rsidRPr="0090576D">
              <w:rPr>
                <w:sz w:val="24"/>
                <w:szCs w:val="24"/>
              </w:rPr>
              <w:t>Опрос. Решение тестов. Обсуждение дискуссионных вопросов. Терминологический диктант.</w:t>
            </w:r>
          </w:p>
        </w:tc>
        <w:tc>
          <w:tcPr>
            <w:tcW w:w="100" w:type="dxa"/>
          </w:tcPr>
          <w:p w14:paraId="23951D13" w14:textId="77777777" w:rsidR="00137BDD" w:rsidRPr="0090576D" w:rsidRDefault="00137BDD"/>
        </w:tc>
      </w:tr>
      <w:tr w:rsidR="0090576D" w:rsidRPr="0090576D" w14:paraId="23951D20" w14:textId="77777777">
        <w:trPr>
          <w:trHeight w:hRule="exact" w:val="2565"/>
        </w:trPr>
        <w:tc>
          <w:tcPr>
            <w:tcW w:w="535" w:type="dxa"/>
            <w:tcBorders>
              <w:top w:val="single" w:sz="6" w:space="0" w:color="000000"/>
              <w:left w:val="single" w:sz="6" w:space="0" w:color="000000"/>
              <w:bottom w:val="single" w:sz="6" w:space="0" w:color="000000"/>
              <w:right w:val="single" w:sz="6" w:space="0" w:color="000000"/>
            </w:tcBorders>
            <w:shd w:val="clear" w:color="auto" w:fill="FFFFFF"/>
          </w:tcPr>
          <w:p w14:paraId="23951D15" w14:textId="77777777" w:rsidR="00137BDD" w:rsidRPr="0090576D" w:rsidRDefault="000B0D63">
            <w:pPr>
              <w:jc w:val="center"/>
              <w:rPr>
                <w:b/>
                <w:bCs/>
                <w:sz w:val="24"/>
                <w:szCs w:val="24"/>
              </w:rPr>
            </w:pPr>
            <w:r w:rsidRPr="0090576D">
              <w:rPr>
                <w:b/>
                <w:bCs/>
                <w:sz w:val="24"/>
                <w:szCs w:val="24"/>
              </w:rPr>
              <w:t>2.</w:t>
            </w:r>
          </w:p>
        </w:tc>
        <w:tc>
          <w:tcPr>
            <w:tcW w:w="2739" w:type="dxa"/>
            <w:tcBorders>
              <w:top w:val="single" w:sz="6" w:space="0" w:color="000000"/>
              <w:left w:val="single" w:sz="6" w:space="0" w:color="000000"/>
              <w:bottom w:val="single" w:sz="6" w:space="0" w:color="000000"/>
              <w:right w:val="single" w:sz="6" w:space="0" w:color="000000"/>
            </w:tcBorders>
            <w:shd w:val="clear" w:color="auto" w:fill="FFFFFF"/>
          </w:tcPr>
          <w:p w14:paraId="23951D16" w14:textId="77777777" w:rsidR="00137BDD" w:rsidRPr="0090576D" w:rsidRDefault="000B0D63">
            <w:pPr>
              <w:rPr>
                <w:sz w:val="24"/>
                <w:szCs w:val="24"/>
              </w:rPr>
            </w:pPr>
            <w:r w:rsidRPr="0090576D">
              <w:rPr>
                <w:sz w:val="24"/>
                <w:szCs w:val="24"/>
              </w:rPr>
              <w:t>Тема 2.</w:t>
            </w:r>
          </w:p>
          <w:p w14:paraId="23951D17" w14:textId="77777777" w:rsidR="00137BDD" w:rsidRPr="0090576D" w:rsidRDefault="000B0D63">
            <w:pPr>
              <w:rPr>
                <w:sz w:val="24"/>
                <w:szCs w:val="24"/>
              </w:rPr>
            </w:pPr>
            <w:r w:rsidRPr="0090576D">
              <w:rPr>
                <w:sz w:val="24"/>
                <w:szCs w:val="24"/>
              </w:rPr>
              <w:t>Управление государственным бюджетом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14:paraId="23951D18" w14:textId="77777777" w:rsidR="00137BDD" w:rsidRPr="0090576D" w:rsidRDefault="000B0D63">
            <w:pPr>
              <w:jc w:val="center"/>
              <w:rPr>
                <w:bCs/>
                <w:sz w:val="24"/>
                <w:szCs w:val="24"/>
                <w:shd w:val="clear" w:color="auto" w:fill="FFFFFF"/>
              </w:rPr>
            </w:pPr>
            <w:r w:rsidRPr="0090576D">
              <w:rPr>
                <w:bCs/>
                <w:sz w:val="24"/>
                <w:szCs w:val="24"/>
                <w:shd w:val="clear" w:color="auto" w:fill="FFFFFF"/>
              </w:rPr>
              <w:t>22/19</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14:paraId="23951D19" w14:textId="77777777" w:rsidR="00137BDD" w:rsidRPr="0090576D" w:rsidRDefault="000B0D63">
            <w:pPr>
              <w:jc w:val="center"/>
              <w:rPr>
                <w:bCs/>
                <w:sz w:val="24"/>
                <w:szCs w:val="24"/>
                <w:shd w:val="clear" w:color="auto" w:fill="FFFFFF"/>
              </w:rPr>
            </w:pPr>
            <w:r w:rsidRPr="0090576D">
              <w:rPr>
                <w:bCs/>
                <w:sz w:val="24"/>
                <w:szCs w:val="24"/>
                <w:shd w:val="clear" w:color="auto" w:fill="FFFFFF"/>
              </w:rPr>
              <w:t>8/3</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14:paraId="23951D1A" w14:textId="77777777" w:rsidR="00137BDD" w:rsidRPr="0090576D" w:rsidRDefault="000B0D63">
            <w:pPr>
              <w:jc w:val="center"/>
              <w:rPr>
                <w:sz w:val="24"/>
                <w:szCs w:val="24"/>
              </w:rPr>
            </w:pPr>
            <w:r w:rsidRPr="0090576D">
              <w:rPr>
                <w:sz w:val="24"/>
                <w:szCs w:val="24"/>
              </w:rPr>
              <w:t>2/1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Pr>
          <w:p w14:paraId="23951D1B" w14:textId="77777777" w:rsidR="00137BDD" w:rsidRPr="0090576D" w:rsidRDefault="000B0D63">
            <w:pPr>
              <w:jc w:val="center"/>
              <w:rPr>
                <w:sz w:val="24"/>
                <w:szCs w:val="24"/>
                <w:lang w:val="en-US"/>
              </w:rPr>
            </w:pPr>
            <w:r w:rsidRPr="0090576D">
              <w:rPr>
                <w:sz w:val="24"/>
                <w:szCs w:val="24"/>
              </w:rPr>
              <w:t>6/</w:t>
            </w:r>
            <w:r w:rsidRPr="0090576D">
              <w:rPr>
                <w:sz w:val="24"/>
                <w:szCs w:val="24"/>
                <w:lang w:val="en-US"/>
              </w:rPr>
              <w:t>2</w:t>
            </w:r>
          </w:p>
        </w:tc>
        <w:tc>
          <w:tcPr>
            <w:tcW w:w="1235" w:type="dxa"/>
            <w:tcBorders>
              <w:top w:val="single" w:sz="6" w:space="0" w:color="000000"/>
              <w:left w:val="single" w:sz="6" w:space="0" w:color="000000"/>
              <w:bottom w:val="single" w:sz="6" w:space="0" w:color="000000"/>
              <w:right w:val="single" w:sz="6" w:space="0" w:color="000000"/>
            </w:tcBorders>
            <w:shd w:val="clear" w:color="auto" w:fill="FFFFFF"/>
          </w:tcPr>
          <w:p w14:paraId="23951D1C" w14:textId="77777777" w:rsidR="00137BDD" w:rsidRPr="0090576D" w:rsidRDefault="000B0D63">
            <w:pPr>
              <w:jc w:val="center"/>
              <w:rPr>
                <w:sz w:val="24"/>
                <w:szCs w:val="24"/>
                <w:lang w:val="en-US"/>
              </w:rPr>
            </w:pPr>
            <w:r w:rsidRPr="0090576D">
              <w:rPr>
                <w:sz w:val="24"/>
                <w:szCs w:val="24"/>
              </w:rPr>
              <w:t>14/</w:t>
            </w:r>
            <w:r w:rsidRPr="0090576D">
              <w:rPr>
                <w:sz w:val="24"/>
                <w:szCs w:val="24"/>
                <w:lang w:val="en-US"/>
              </w:rPr>
              <w:t>16</w:t>
            </w:r>
          </w:p>
        </w:tc>
        <w:tc>
          <w:tcPr>
            <w:tcW w:w="2320" w:type="dxa"/>
            <w:tcBorders>
              <w:top w:val="single" w:sz="6" w:space="0" w:color="000000"/>
              <w:left w:val="single" w:sz="6" w:space="0" w:color="000000"/>
              <w:bottom w:val="single" w:sz="6" w:space="0" w:color="000000"/>
              <w:right w:val="single" w:sz="6" w:space="0" w:color="000000"/>
            </w:tcBorders>
            <w:shd w:val="clear" w:color="auto" w:fill="FFFFFF"/>
          </w:tcPr>
          <w:p w14:paraId="23951D1D" w14:textId="77777777" w:rsidR="00137BDD" w:rsidRPr="0090576D" w:rsidRDefault="000B0D63">
            <w:pPr>
              <w:tabs>
                <w:tab w:val="left" w:pos="709"/>
                <w:tab w:val="left" w:pos="993"/>
              </w:tabs>
              <w:rPr>
                <w:sz w:val="24"/>
                <w:szCs w:val="24"/>
              </w:rPr>
            </w:pPr>
            <w:r w:rsidRPr="0090576D">
              <w:rPr>
                <w:sz w:val="24"/>
                <w:szCs w:val="24"/>
              </w:rPr>
              <w:t>Опрос.  Решение тестов. Обсуждение дискуссионных вопросов.</w:t>
            </w:r>
          </w:p>
          <w:p w14:paraId="23951D1E" w14:textId="77777777" w:rsidR="00137BDD" w:rsidRPr="0090576D" w:rsidRDefault="000B0D63">
            <w:pPr>
              <w:jc w:val="both"/>
              <w:rPr>
                <w:sz w:val="24"/>
                <w:szCs w:val="24"/>
              </w:rPr>
            </w:pPr>
            <w:r w:rsidRPr="0090576D">
              <w:rPr>
                <w:sz w:val="24"/>
                <w:szCs w:val="24"/>
              </w:rPr>
              <w:t>Терминологический диктант. Решение ситуационных задач.</w:t>
            </w:r>
          </w:p>
        </w:tc>
        <w:tc>
          <w:tcPr>
            <w:tcW w:w="100" w:type="dxa"/>
          </w:tcPr>
          <w:p w14:paraId="23951D1F" w14:textId="77777777" w:rsidR="00137BDD" w:rsidRPr="0090576D" w:rsidRDefault="00137BDD"/>
        </w:tc>
      </w:tr>
      <w:tr w:rsidR="0090576D" w:rsidRPr="0090576D" w14:paraId="23951D36" w14:textId="77777777">
        <w:trPr>
          <w:trHeight w:hRule="exact" w:val="1768"/>
        </w:trPr>
        <w:tc>
          <w:tcPr>
            <w:tcW w:w="535" w:type="dxa"/>
            <w:tcBorders>
              <w:top w:val="single" w:sz="6" w:space="0" w:color="000000"/>
              <w:left w:val="single" w:sz="6" w:space="0" w:color="000000"/>
              <w:bottom w:val="single" w:sz="6" w:space="0" w:color="000000"/>
              <w:right w:val="single" w:sz="6" w:space="0" w:color="000000"/>
            </w:tcBorders>
            <w:shd w:val="clear" w:color="auto" w:fill="FFFFFF"/>
          </w:tcPr>
          <w:p w14:paraId="23951D21" w14:textId="77777777" w:rsidR="00137BDD" w:rsidRPr="0090576D" w:rsidRDefault="000B0D63">
            <w:pPr>
              <w:jc w:val="center"/>
              <w:rPr>
                <w:b/>
                <w:sz w:val="24"/>
                <w:szCs w:val="24"/>
              </w:rPr>
            </w:pPr>
            <w:r w:rsidRPr="0090576D">
              <w:rPr>
                <w:b/>
                <w:sz w:val="24"/>
                <w:szCs w:val="24"/>
              </w:rPr>
              <w:t>3.</w:t>
            </w:r>
          </w:p>
        </w:tc>
        <w:tc>
          <w:tcPr>
            <w:tcW w:w="2739" w:type="dxa"/>
            <w:tcBorders>
              <w:top w:val="single" w:sz="6" w:space="0" w:color="000000"/>
              <w:left w:val="single" w:sz="6" w:space="0" w:color="000000"/>
              <w:bottom w:val="single" w:sz="6" w:space="0" w:color="000000"/>
              <w:right w:val="single" w:sz="6" w:space="0" w:color="000000"/>
            </w:tcBorders>
            <w:shd w:val="clear" w:color="auto" w:fill="FFFFFF"/>
          </w:tcPr>
          <w:p w14:paraId="23951D22" w14:textId="77777777" w:rsidR="00137BDD" w:rsidRPr="0090576D" w:rsidRDefault="000B0D63">
            <w:pPr>
              <w:rPr>
                <w:sz w:val="24"/>
                <w:szCs w:val="24"/>
              </w:rPr>
            </w:pPr>
            <w:r w:rsidRPr="0090576D">
              <w:rPr>
                <w:sz w:val="24"/>
                <w:szCs w:val="24"/>
              </w:rPr>
              <w:t>Тема 3.</w:t>
            </w:r>
          </w:p>
          <w:p w14:paraId="23951D23" w14:textId="77777777" w:rsidR="00137BDD" w:rsidRPr="0090576D" w:rsidRDefault="000B0D63">
            <w:pPr>
              <w:rPr>
                <w:bCs/>
                <w:sz w:val="24"/>
                <w:szCs w:val="24"/>
              </w:rPr>
            </w:pPr>
            <w:r w:rsidRPr="0090576D">
              <w:rPr>
                <w:bCs/>
                <w:sz w:val="24"/>
                <w:szCs w:val="24"/>
              </w:rPr>
              <w:t>Особенности управления государственными предприятиями. Акционерная собственность государства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14:paraId="23951D24" w14:textId="77777777" w:rsidR="00137BDD" w:rsidRPr="0090576D" w:rsidRDefault="000B0D63">
            <w:pPr>
              <w:jc w:val="center"/>
              <w:rPr>
                <w:sz w:val="24"/>
                <w:szCs w:val="24"/>
              </w:rPr>
            </w:pPr>
            <w:r w:rsidRPr="0090576D">
              <w:rPr>
                <w:sz w:val="24"/>
                <w:szCs w:val="24"/>
              </w:rPr>
              <w:t>22/18</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14:paraId="23951D25" w14:textId="77777777" w:rsidR="00137BDD" w:rsidRPr="0090576D" w:rsidRDefault="000B0D63">
            <w:pPr>
              <w:jc w:val="center"/>
              <w:rPr>
                <w:sz w:val="24"/>
                <w:szCs w:val="24"/>
                <w:lang w:val="en-US"/>
              </w:rPr>
            </w:pPr>
            <w:r w:rsidRPr="0090576D">
              <w:rPr>
                <w:sz w:val="24"/>
                <w:szCs w:val="24"/>
              </w:rPr>
              <w:t>8/</w:t>
            </w:r>
            <w:r w:rsidRPr="0090576D">
              <w:rPr>
                <w:sz w:val="24"/>
                <w:szCs w:val="24"/>
                <w:lang w:val="en-US"/>
              </w:rPr>
              <w:t>2</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14:paraId="23951D26" w14:textId="77777777" w:rsidR="00137BDD" w:rsidRPr="0090576D" w:rsidRDefault="000B0D63">
            <w:pPr>
              <w:jc w:val="center"/>
              <w:rPr>
                <w:sz w:val="24"/>
                <w:szCs w:val="24"/>
              </w:rPr>
            </w:pPr>
            <w:r w:rsidRPr="0090576D">
              <w:rPr>
                <w:sz w:val="24"/>
                <w:szCs w:val="24"/>
                <w:lang w:val="en-US"/>
              </w:rPr>
              <w:t>2</w:t>
            </w:r>
            <w:r w:rsidRPr="0090576D">
              <w:rPr>
                <w:sz w:val="24"/>
                <w:szCs w:val="24"/>
              </w:rPr>
              <w:t>/-</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Pr>
          <w:p w14:paraId="23951D27" w14:textId="77777777" w:rsidR="00137BDD" w:rsidRPr="0090576D" w:rsidRDefault="000B0D63">
            <w:pPr>
              <w:jc w:val="center"/>
              <w:rPr>
                <w:sz w:val="24"/>
                <w:szCs w:val="24"/>
                <w:lang w:val="en-US"/>
              </w:rPr>
            </w:pPr>
            <w:r w:rsidRPr="0090576D">
              <w:rPr>
                <w:sz w:val="24"/>
                <w:szCs w:val="24"/>
              </w:rPr>
              <w:t>6/</w:t>
            </w:r>
            <w:r w:rsidRPr="0090576D">
              <w:rPr>
                <w:sz w:val="24"/>
                <w:szCs w:val="24"/>
                <w:lang w:val="en-US"/>
              </w:rPr>
              <w:t>2</w:t>
            </w:r>
          </w:p>
        </w:tc>
        <w:tc>
          <w:tcPr>
            <w:tcW w:w="1235" w:type="dxa"/>
            <w:tcBorders>
              <w:top w:val="single" w:sz="6" w:space="0" w:color="000000"/>
              <w:left w:val="single" w:sz="6" w:space="0" w:color="000000"/>
              <w:bottom w:val="single" w:sz="6" w:space="0" w:color="000000"/>
              <w:right w:val="single" w:sz="6" w:space="0" w:color="000000"/>
            </w:tcBorders>
            <w:shd w:val="clear" w:color="auto" w:fill="FFFFFF"/>
          </w:tcPr>
          <w:p w14:paraId="23951D28" w14:textId="77777777" w:rsidR="00137BDD" w:rsidRPr="0090576D" w:rsidRDefault="000B0D63">
            <w:pPr>
              <w:jc w:val="center"/>
              <w:rPr>
                <w:sz w:val="24"/>
                <w:szCs w:val="24"/>
                <w:lang w:val="en-US"/>
              </w:rPr>
            </w:pPr>
            <w:r w:rsidRPr="0090576D">
              <w:rPr>
                <w:sz w:val="24"/>
                <w:szCs w:val="24"/>
              </w:rPr>
              <w:t>14/</w:t>
            </w:r>
            <w:r w:rsidRPr="0090576D">
              <w:rPr>
                <w:sz w:val="24"/>
                <w:szCs w:val="24"/>
                <w:lang w:val="en-US"/>
              </w:rPr>
              <w:t>16</w:t>
            </w:r>
          </w:p>
        </w:tc>
        <w:tc>
          <w:tcPr>
            <w:tcW w:w="2320" w:type="dxa"/>
            <w:vMerge w:val="restart"/>
            <w:tcBorders>
              <w:top w:val="single" w:sz="6" w:space="0" w:color="000000"/>
              <w:left w:val="single" w:sz="6" w:space="0" w:color="000000"/>
              <w:bottom w:val="single" w:sz="4" w:space="0" w:color="000000"/>
              <w:right w:val="single" w:sz="6" w:space="0" w:color="000000"/>
            </w:tcBorders>
            <w:shd w:val="clear" w:color="auto" w:fill="FFFFFF"/>
          </w:tcPr>
          <w:p w14:paraId="23951D29" w14:textId="77777777" w:rsidR="00137BDD" w:rsidRPr="0090576D" w:rsidRDefault="000B0D63">
            <w:pPr>
              <w:tabs>
                <w:tab w:val="left" w:pos="709"/>
                <w:tab w:val="left" w:pos="993"/>
              </w:tabs>
              <w:rPr>
                <w:sz w:val="24"/>
                <w:szCs w:val="24"/>
              </w:rPr>
            </w:pPr>
            <w:r w:rsidRPr="0090576D">
              <w:rPr>
                <w:sz w:val="24"/>
                <w:szCs w:val="24"/>
              </w:rPr>
              <w:t>Опрос.</w:t>
            </w:r>
          </w:p>
          <w:p w14:paraId="23951D2A" w14:textId="77777777" w:rsidR="00137BDD" w:rsidRPr="0090576D" w:rsidRDefault="00137BDD">
            <w:pPr>
              <w:tabs>
                <w:tab w:val="left" w:pos="709"/>
                <w:tab w:val="left" w:pos="993"/>
              </w:tabs>
              <w:rPr>
                <w:sz w:val="24"/>
                <w:szCs w:val="24"/>
              </w:rPr>
            </w:pPr>
          </w:p>
          <w:p w14:paraId="23951D2B" w14:textId="77777777" w:rsidR="00137BDD" w:rsidRPr="0090576D" w:rsidRDefault="000B0D63">
            <w:pPr>
              <w:tabs>
                <w:tab w:val="left" w:pos="709"/>
                <w:tab w:val="left" w:pos="993"/>
              </w:tabs>
              <w:rPr>
                <w:sz w:val="24"/>
                <w:szCs w:val="24"/>
              </w:rPr>
            </w:pPr>
            <w:r w:rsidRPr="0090576D">
              <w:rPr>
                <w:sz w:val="24"/>
                <w:szCs w:val="24"/>
              </w:rPr>
              <w:t>Решение тестов.</w:t>
            </w:r>
          </w:p>
          <w:p w14:paraId="23951D2C" w14:textId="77777777" w:rsidR="00137BDD" w:rsidRPr="0090576D" w:rsidRDefault="00137BDD">
            <w:pPr>
              <w:tabs>
                <w:tab w:val="left" w:pos="709"/>
                <w:tab w:val="left" w:pos="993"/>
              </w:tabs>
              <w:rPr>
                <w:sz w:val="24"/>
                <w:szCs w:val="24"/>
              </w:rPr>
            </w:pPr>
          </w:p>
          <w:p w14:paraId="23951D2D" w14:textId="77777777" w:rsidR="00137BDD" w:rsidRPr="0090576D" w:rsidRDefault="000B0D63">
            <w:pPr>
              <w:tabs>
                <w:tab w:val="left" w:pos="709"/>
                <w:tab w:val="left" w:pos="993"/>
              </w:tabs>
              <w:rPr>
                <w:sz w:val="24"/>
                <w:szCs w:val="24"/>
              </w:rPr>
            </w:pPr>
            <w:r w:rsidRPr="0090576D">
              <w:rPr>
                <w:sz w:val="24"/>
                <w:szCs w:val="24"/>
              </w:rPr>
              <w:t>Терминологический диктант.</w:t>
            </w:r>
          </w:p>
          <w:p w14:paraId="23951D2E" w14:textId="77777777" w:rsidR="00137BDD" w:rsidRPr="0090576D" w:rsidRDefault="00137BDD">
            <w:pPr>
              <w:tabs>
                <w:tab w:val="left" w:pos="709"/>
                <w:tab w:val="left" w:pos="993"/>
              </w:tabs>
              <w:rPr>
                <w:sz w:val="24"/>
                <w:szCs w:val="24"/>
              </w:rPr>
            </w:pPr>
          </w:p>
          <w:p w14:paraId="23951D2F" w14:textId="77777777" w:rsidR="00137BDD" w:rsidRPr="0090576D" w:rsidRDefault="00137BDD">
            <w:pPr>
              <w:tabs>
                <w:tab w:val="left" w:pos="709"/>
                <w:tab w:val="left" w:pos="993"/>
              </w:tabs>
              <w:rPr>
                <w:sz w:val="24"/>
                <w:szCs w:val="24"/>
              </w:rPr>
            </w:pPr>
          </w:p>
          <w:p w14:paraId="23951D30" w14:textId="77777777" w:rsidR="00137BDD" w:rsidRPr="0090576D" w:rsidRDefault="000B0D63">
            <w:pPr>
              <w:tabs>
                <w:tab w:val="left" w:pos="709"/>
                <w:tab w:val="left" w:pos="993"/>
              </w:tabs>
              <w:rPr>
                <w:sz w:val="24"/>
                <w:szCs w:val="24"/>
              </w:rPr>
            </w:pPr>
            <w:r w:rsidRPr="0090576D">
              <w:rPr>
                <w:sz w:val="24"/>
                <w:szCs w:val="24"/>
              </w:rPr>
              <w:t>Обсуждение дискуссионных вопросов.</w:t>
            </w:r>
          </w:p>
          <w:p w14:paraId="23951D31" w14:textId="77777777" w:rsidR="00137BDD" w:rsidRPr="0090576D" w:rsidRDefault="00137BDD">
            <w:pPr>
              <w:tabs>
                <w:tab w:val="left" w:pos="709"/>
                <w:tab w:val="left" w:pos="993"/>
              </w:tabs>
              <w:rPr>
                <w:sz w:val="24"/>
                <w:szCs w:val="24"/>
              </w:rPr>
            </w:pPr>
          </w:p>
          <w:p w14:paraId="23951D32" w14:textId="77777777" w:rsidR="00137BDD" w:rsidRPr="0090576D" w:rsidRDefault="000B0D63">
            <w:pPr>
              <w:tabs>
                <w:tab w:val="left" w:pos="709"/>
                <w:tab w:val="left" w:pos="993"/>
              </w:tabs>
              <w:rPr>
                <w:sz w:val="24"/>
                <w:szCs w:val="24"/>
              </w:rPr>
            </w:pPr>
            <w:r w:rsidRPr="0090576D">
              <w:rPr>
                <w:sz w:val="24"/>
                <w:szCs w:val="24"/>
              </w:rPr>
              <w:t>Решение кейсов.</w:t>
            </w:r>
          </w:p>
          <w:p w14:paraId="23951D33" w14:textId="77777777" w:rsidR="00137BDD" w:rsidRPr="0090576D" w:rsidRDefault="00137BDD">
            <w:pPr>
              <w:tabs>
                <w:tab w:val="left" w:pos="709"/>
                <w:tab w:val="left" w:pos="993"/>
              </w:tabs>
              <w:rPr>
                <w:sz w:val="24"/>
                <w:szCs w:val="24"/>
              </w:rPr>
            </w:pPr>
          </w:p>
          <w:p w14:paraId="23951D34" w14:textId="77777777" w:rsidR="00137BDD" w:rsidRPr="0090576D" w:rsidRDefault="000B0D63">
            <w:pPr>
              <w:tabs>
                <w:tab w:val="left" w:pos="709"/>
                <w:tab w:val="left" w:pos="993"/>
              </w:tabs>
              <w:rPr>
                <w:b/>
                <w:sz w:val="24"/>
                <w:szCs w:val="24"/>
              </w:rPr>
            </w:pPr>
            <w:r w:rsidRPr="0090576D">
              <w:rPr>
                <w:sz w:val="24"/>
                <w:szCs w:val="24"/>
              </w:rPr>
              <w:t>Решение ситуационных задач.</w:t>
            </w:r>
          </w:p>
        </w:tc>
        <w:tc>
          <w:tcPr>
            <w:tcW w:w="100" w:type="dxa"/>
          </w:tcPr>
          <w:p w14:paraId="23951D35" w14:textId="77777777" w:rsidR="00137BDD" w:rsidRPr="0090576D" w:rsidRDefault="00137BDD"/>
        </w:tc>
      </w:tr>
      <w:tr w:rsidR="0090576D" w:rsidRPr="0090576D" w14:paraId="23951D42" w14:textId="77777777">
        <w:trPr>
          <w:trHeight w:hRule="exact" w:val="1229"/>
        </w:trPr>
        <w:tc>
          <w:tcPr>
            <w:tcW w:w="535" w:type="dxa"/>
            <w:tcBorders>
              <w:top w:val="single" w:sz="6" w:space="0" w:color="000000"/>
              <w:left w:val="single" w:sz="6" w:space="0" w:color="000000"/>
              <w:bottom w:val="single" w:sz="6" w:space="0" w:color="000000"/>
              <w:right w:val="single" w:sz="6" w:space="0" w:color="000000"/>
            </w:tcBorders>
            <w:shd w:val="clear" w:color="auto" w:fill="FFFFFF"/>
          </w:tcPr>
          <w:p w14:paraId="23951D37" w14:textId="77777777" w:rsidR="00137BDD" w:rsidRPr="0090576D" w:rsidRDefault="000B0D63">
            <w:pPr>
              <w:jc w:val="center"/>
              <w:rPr>
                <w:b/>
                <w:sz w:val="24"/>
                <w:szCs w:val="24"/>
              </w:rPr>
            </w:pPr>
            <w:r w:rsidRPr="0090576D">
              <w:rPr>
                <w:b/>
                <w:sz w:val="24"/>
                <w:szCs w:val="24"/>
              </w:rPr>
              <w:lastRenderedPageBreak/>
              <w:t>4.</w:t>
            </w:r>
          </w:p>
          <w:p w14:paraId="23951D38" w14:textId="77777777" w:rsidR="00137BDD" w:rsidRPr="0090576D" w:rsidRDefault="00137BDD">
            <w:pPr>
              <w:jc w:val="center"/>
              <w:rPr>
                <w:b/>
                <w:sz w:val="24"/>
                <w:szCs w:val="24"/>
              </w:rPr>
            </w:pPr>
          </w:p>
        </w:tc>
        <w:tc>
          <w:tcPr>
            <w:tcW w:w="2739" w:type="dxa"/>
            <w:tcBorders>
              <w:top w:val="single" w:sz="6" w:space="0" w:color="000000"/>
              <w:left w:val="single" w:sz="6" w:space="0" w:color="000000"/>
              <w:bottom w:val="single" w:sz="6" w:space="0" w:color="000000"/>
              <w:right w:val="single" w:sz="6" w:space="0" w:color="000000"/>
            </w:tcBorders>
            <w:shd w:val="clear" w:color="auto" w:fill="FFFFFF"/>
          </w:tcPr>
          <w:p w14:paraId="23951D39" w14:textId="77777777" w:rsidR="00137BDD" w:rsidRPr="0090576D" w:rsidRDefault="000B0D63">
            <w:pPr>
              <w:rPr>
                <w:sz w:val="24"/>
                <w:szCs w:val="24"/>
              </w:rPr>
            </w:pPr>
            <w:r w:rsidRPr="0090576D">
              <w:rPr>
                <w:sz w:val="24"/>
                <w:szCs w:val="24"/>
              </w:rPr>
              <w:t>Тема 4.</w:t>
            </w:r>
          </w:p>
          <w:p w14:paraId="23951D3A" w14:textId="77777777" w:rsidR="00137BDD" w:rsidRPr="0090576D" w:rsidRDefault="000B0D63">
            <w:pPr>
              <w:rPr>
                <w:sz w:val="24"/>
                <w:szCs w:val="24"/>
              </w:rPr>
            </w:pPr>
            <w:r w:rsidRPr="0090576D">
              <w:rPr>
                <w:sz w:val="24"/>
                <w:szCs w:val="24"/>
              </w:rPr>
              <w:t>Управление комплексами недвижимого имущества и земельными ресурсами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14:paraId="23951D3B" w14:textId="77777777" w:rsidR="00137BDD" w:rsidRPr="0090576D" w:rsidRDefault="000B0D63">
            <w:pPr>
              <w:jc w:val="center"/>
              <w:rPr>
                <w:sz w:val="24"/>
                <w:szCs w:val="24"/>
              </w:rPr>
            </w:pPr>
            <w:r w:rsidRPr="0090576D">
              <w:rPr>
                <w:sz w:val="24"/>
                <w:szCs w:val="24"/>
              </w:rPr>
              <w:t>22/19</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14:paraId="23951D3C" w14:textId="77777777" w:rsidR="00137BDD" w:rsidRPr="0090576D" w:rsidRDefault="000B0D63">
            <w:pPr>
              <w:jc w:val="center"/>
              <w:rPr>
                <w:sz w:val="24"/>
                <w:szCs w:val="24"/>
              </w:rPr>
            </w:pPr>
            <w:r w:rsidRPr="0090576D">
              <w:rPr>
                <w:sz w:val="24"/>
                <w:szCs w:val="24"/>
              </w:rPr>
              <w:t>8/3</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14:paraId="23951D3D" w14:textId="77777777" w:rsidR="00137BDD" w:rsidRPr="0090576D" w:rsidRDefault="000B0D63">
            <w:pPr>
              <w:jc w:val="center"/>
              <w:rPr>
                <w:sz w:val="24"/>
                <w:szCs w:val="24"/>
              </w:rPr>
            </w:pPr>
            <w:r w:rsidRPr="0090576D">
              <w:rPr>
                <w:sz w:val="24"/>
                <w:szCs w:val="24"/>
              </w:rPr>
              <w:t>2/1</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Pr>
          <w:p w14:paraId="23951D3E" w14:textId="77777777" w:rsidR="00137BDD" w:rsidRPr="0090576D" w:rsidRDefault="000B0D63">
            <w:pPr>
              <w:jc w:val="center"/>
              <w:rPr>
                <w:sz w:val="24"/>
                <w:szCs w:val="24"/>
              </w:rPr>
            </w:pPr>
            <w:r w:rsidRPr="0090576D">
              <w:rPr>
                <w:sz w:val="24"/>
                <w:szCs w:val="24"/>
              </w:rPr>
              <w:t>6/2</w:t>
            </w:r>
          </w:p>
        </w:tc>
        <w:tc>
          <w:tcPr>
            <w:tcW w:w="1235" w:type="dxa"/>
            <w:tcBorders>
              <w:top w:val="single" w:sz="6" w:space="0" w:color="000000"/>
              <w:left w:val="single" w:sz="6" w:space="0" w:color="000000"/>
              <w:bottom w:val="single" w:sz="6" w:space="0" w:color="000000"/>
              <w:right w:val="single" w:sz="6" w:space="0" w:color="000000"/>
            </w:tcBorders>
            <w:shd w:val="clear" w:color="auto" w:fill="FFFFFF"/>
          </w:tcPr>
          <w:p w14:paraId="23951D3F" w14:textId="77777777" w:rsidR="00137BDD" w:rsidRPr="0090576D" w:rsidRDefault="000B0D63">
            <w:pPr>
              <w:jc w:val="center"/>
              <w:rPr>
                <w:sz w:val="24"/>
                <w:szCs w:val="24"/>
              </w:rPr>
            </w:pPr>
            <w:r w:rsidRPr="0090576D">
              <w:rPr>
                <w:sz w:val="24"/>
                <w:szCs w:val="24"/>
              </w:rPr>
              <w:t>14/16</w:t>
            </w:r>
          </w:p>
        </w:tc>
        <w:tc>
          <w:tcPr>
            <w:tcW w:w="2320" w:type="dxa"/>
            <w:vMerge/>
            <w:tcBorders>
              <w:left w:val="single" w:sz="6" w:space="0" w:color="000000"/>
              <w:right w:val="single" w:sz="6" w:space="0" w:color="000000"/>
            </w:tcBorders>
            <w:shd w:val="clear" w:color="auto" w:fill="FFFFFF"/>
          </w:tcPr>
          <w:p w14:paraId="23951D40" w14:textId="77777777" w:rsidR="00137BDD" w:rsidRPr="0090576D" w:rsidRDefault="00137BDD">
            <w:pPr>
              <w:tabs>
                <w:tab w:val="left" w:pos="709"/>
                <w:tab w:val="left" w:pos="993"/>
              </w:tabs>
              <w:rPr>
                <w:sz w:val="24"/>
                <w:szCs w:val="24"/>
              </w:rPr>
            </w:pPr>
          </w:p>
        </w:tc>
        <w:tc>
          <w:tcPr>
            <w:tcW w:w="100" w:type="dxa"/>
          </w:tcPr>
          <w:p w14:paraId="23951D41" w14:textId="77777777" w:rsidR="00137BDD" w:rsidRPr="0090576D" w:rsidRDefault="00137BDD"/>
        </w:tc>
      </w:tr>
      <w:tr w:rsidR="0090576D" w:rsidRPr="0090576D" w14:paraId="23951D4D" w14:textId="77777777">
        <w:trPr>
          <w:trHeight w:hRule="exact" w:val="1984"/>
        </w:trPr>
        <w:tc>
          <w:tcPr>
            <w:tcW w:w="535" w:type="dxa"/>
            <w:tcBorders>
              <w:top w:val="single" w:sz="6" w:space="0" w:color="000000"/>
              <w:left w:val="single" w:sz="6" w:space="0" w:color="000000"/>
              <w:bottom w:val="single" w:sz="6" w:space="0" w:color="000000"/>
              <w:right w:val="single" w:sz="6" w:space="0" w:color="000000"/>
            </w:tcBorders>
            <w:shd w:val="clear" w:color="auto" w:fill="FFFFFF"/>
          </w:tcPr>
          <w:p w14:paraId="23951D43" w14:textId="77777777" w:rsidR="00137BDD" w:rsidRPr="0090576D" w:rsidRDefault="000B0D63">
            <w:pPr>
              <w:jc w:val="center"/>
              <w:rPr>
                <w:b/>
                <w:sz w:val="24"/>
                <w:szCs w:val="24"/>
              </w:rPr>
            </w:pPr>
            <w:r w:rsidRPr="0090576D">
              <w:rPr>
                <w:b/>
                <w:sz w:val="24"/>
                <w:szCs w:val="24"/>
              </w:rPr>
              <w:t>5.</w:t>
            </w:r>
          </w:p>
        </w:tc>
        <w:tc>
          <w:tcPr>
            <w:tcW w:w="2739" w:type="dxa"/>
            <w:tcBorders>
              <w:top w:val="single" w:sz="6" w:space="0" w:color="000000"/>
              <w:left w:val="single" w:sz="6" w:space="0" w:color="000000"/>
              <w:bottom w:val="single" w:sz="6" w:space="0" w:color="000000"/>
              <w:right w:val="single" w:sz="6" w:space="0" w:color="000000"/>
            </w:tcBorders>
            <w:shd w:val="clear" w:color="auto" w:fill="FFFFFF"/>
          </w:tcPr>
          <w:p w14:paraId="23951D44" w14:textId="77777777" w:rsidR="00137BDD" w:rsidRPr="0090576D" w:rsidRDefault="000B0D63">
            <w:pPr>
              <w:rPr>
                <w:sz w:val="24"/>
                <w:szCs w:val="24"/>
              </w:rPr>
            </w:pPr>
            <w:r w:rsidRPr="0090576D">
              <w:rPr>
                <w:sz w:val="24"/>
                <w:szCs w:val="24"/>
              </w:rPr>
              <w:t>Тема 5.</w:t>
            </w:r>
          </w:p>
          <w:p w14:paraId="23951D45" w14:textId="77777777" w:rsidR="00137BDD" w:rsidRPr="0090576D" w:rsidRDefault="000B0D63">
            <w:pPr>
              <w:rPr>
                <w:sz w:val="24"/>
                <w:szCs w:val="24"/>
              </w:rPr>
            </w:pPr>
            <w:r w:rsidRPr="0090576D">
              <w:rPr>
                <w:sz w:val="24"/>
                <w:szCs w:val="24"/>
              </w:rPr>
              <w:t>Управление государственными нематериальными активами. Государственные информационные ресурсы</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14:paraId="23951D46" w14:textId="77777777" w:rsidR="00137BDD" w:rsidRPr="0090576D" w:rsidRDefault="000B0D63">
            <w:pPr>
              <w:jc w:val="center"/>
              <w:rPr>
                <w:sz w:val="24"/>
                <w:szCs w:val="24"/>
              </w:rPr>
            </w:pPr>
            <w:r w:rsidRPr="0090576D">
              <w:rPr>
                <w:sz w:val="24"/>
                <w:szCs w:val="24"/>
              </w:rPr>
              <w:t>20/18</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14:paraId="23951D47" w14:textId="77777777" w:rsidR="00137BDD" w:rsidRPr="0090576D" w:rsidRDefault="000B0D63">
            <w:pPr>
              <w:jc w:val="center"/>
              <w:rPr>
                <w:sz w:val="24"/>
                <w:szCs w:val="24"/>
              </w:rPr>
            </w:pPr>
            <w:r w:rsidRPr="0090576D">
              <w:rPr>
                <w:sz w:val="24"/>
                <w:szCs w:val="24"/>
              </w:rPr>
              <w:t>8/2</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14:paraId="23951D48" w14:textId="77777777" w:rsidR="00137BDD" w:rsidRPr="0090576D" w:rsidRDefault="000B0D63">
            <w:pPr>
              <w:jc w:val="center"/>
              <w:rPr>
                <w:sz w:val="24"/>
                <w:szCs w:val="24"/>
              </w:rPr>
            </w:pPr>
            <w:r w:rsidRPr="0090576D">
              <w:rPr>
                <w:sz w:val="24"/>
                <w:szCs w:val="24"/>
              </w:rPr>
              <w:t>2/-</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Pr>
          <w:p w14:paraId="23951D49" w14:textId="77777777" w:rsidR="00137BDD" w:rsidRPr="0090576D" w:rsidRDefault="000B0D63">
            <w:pPr>
              <w:jc w:val="center"/>
              <w:rPr>
                <w:sz w:val="24"/>
                <w:szCs w:val="24"/>
              </w:rPr>
            </w:pPr>
            <w:r w:rsidRPr="0090576D">
              <w:rPr>
                <w:sz w:val="24"/>
                <w:szCs w:val="24"/>
              </w:rPr>
              <w:t>6/2</w:t>
            </w:r>
          </w:p>
        </w:tc>
        <w:tc>
          <w:tcPr>
            <w:tcW w:w="1235" w:type="dxa"/>
            <w:tcBorders>
              <w:top w:val="single" w:sz="6" w:space="0" w:color="000000"/>
              <w:left w:val="single" w:sz="6" w:space="0" w:color="000000"/>
              <w:bottom w:val="single" w:sz="6" w:space="0" w:color="000000"/>
              <w:right w:val="single" w:sz="6" w:space="0" w:color="000000"/>
            </w:tcBorders>
            <w:shd w:val="clear" w:color="auto" w:fill="FFFFFF"/>
          </w:tcPr>
          <w:p w14:paraId="23951D4A" w14:textId="77777777" w:rsidR="00137BDD" w:rsidRPr="0090576D" w:rsidRDefault="000B0D63">
            <w:pPr>
              <w:jc w:val="center"/>
              <w:rPr>
                <w:sz w:val="24"/>
                <w:szCs w:val="24"/>
                <w:lang w:val="en-US"/>
              </w:rPr>
            </w:pPr>
            <w:r w:rsidRPr="0090576D">
              <w:rPr>
                <w:sz w:val="24"/>
                <w:szCs w:val="24"/>
              </w:rPr>
              <w:t>12/</w:t>
            </w:r>
            <w:r w:rsidRPr="0090576D">
              <w:rPr>
                <w:sz w:val="24"/>
                <w:szCs w:val="24"/>
                <w:lang w:val="en-US"/>
              </w:rPr>
              <w:t>16</w:t>
            </w:r>
          </w:p>
        </w:tc>
        <w:tc>
          <w:tcPr>
            <w:tcW w:w="2320" w:type="dxa"/>
            <w:vMerge/>
            <w:tcBorders>
              <w:left w:val="single" w:sz="6" w:space="0" w:color="000000"/>
              <w:bottom w:val="single" w:sz="4" w:space="0" w:color="000000"/>
              <w:right w:val="single" w:sz="6" w:space="0" w:color="000000"/>
            </w:tcBorders>
            <w:shd w:val="clear" w:color="auto" w:fill="FFFFFF"/>
          </w:tcPr>
          <w:p w14:paraId="23951D4B" w14:textId="77777777" w:rsidR="00137BDD" w:rsidRPr="0090576D" w:rsidRDefault="00137BDD">
            <w:pPr>
              <w:tabs>
                <w:tab w:val="left" w:pos="709"/>
                <w:tab w:val="left" w:pos="993"/>
              </w:tabs>
              <w:rPr>
                <w:sz w:val="24"/>
                <w:szCs w:val="24"/>
              </w:rPr>
            </w:pPr>
          </w:p>
        </w:tc>
        <w:tc>
          <w:tcPr>
            <w:tcW w:w="100" w:type="dxa"/>
          </w:tcPr>
          <w:p w14:paraId="23951D4C" w14:textId="77777777" w:rsidR="00137BDD" w:rsidRPr="0090576D" w:rsidRDefault="00137BDD"/>
        </w:tc>
      </w:tr>
      <w:tr w:rsidR="0090576D" w:rsidRPr="0090576D" w14:paraId="23951D57" w14:textId="77777777">
        <w:trPr>
          <w:trHeight w:hRule="exact" w:val="1133"/>
        </w:trPr>
        <w:tc>
          <w:tcPr>
            <w:tcW w:w="535" w:type="dxa"/>
            <w:tcBorders>
              <w:top w:val="single" w:sz="6" w:space="0" w:color="000000"/>
              <w:left w:val="single" w:sz="6" w:space="0" w:color="000000"/>
              <w:bottom w:val="single" w:sz="6" w:space="0" w:color="000000"/>
              <w:right w:val="single" w:sz="6" w:space="0" w:color="000000"/>
            </w:tcBorders>
            <w:shd w:val="clear" w:color="auto" w:fill="FFFFFF"/>
          </w:tcPr>
          <w:p w14:paraId="23951D4E" w14:textId="77777777" w:rsidR="00137BDD" w:rsidRPr="0090576D" w:rsidRDefault="00137BDD">
            <w:pPr>
              <w:jc w:val="center"/>
              <w:rPr>
                <w:b/>
                <w:sz w:val="24"/>
                <w:szCs w:val="24"/>
              </w:rPr>
            </w:pPr>
          </w:p>
        </w:tc>
        <w:tc>
          <w:tcPr>
            <w:tcW w:w="2739" w:type="dxa"/>
            <w:tcBorders>
              <w:top w:val="single" w:sz="6" w:space="0" w:color="000000"/>
              <w:left w:val="single" w:sz="6" w:space="0" w:color="000000"/>
              <w:bottom w:val="single" w:sz="6" w:space="0" w:color="000000"/>
              <w:right w:val="single" w:sz="6" w:space="0" w:color="000000"/>
            </w:tcBorders>
            <w:shd w:val="clear" w:color="auto" w:fill="FFFFFF"/>
          </w:tcPr>
          <w:p w14:paraId="23951D4F" w14:textId="77777777" w:rsidR="00137BDD" w:rsidRPr="0090576D" w:rsidRDefault="000B0D63">
            <w:pPr>
              <w:rPr>
                <w:sz w:val="24"/>
                <w:szCs w:val="24"/>
              </w:rPr>
            </w:pPr>
            <w:r w:rsidRPr="0090576D">
              <w:rPr>
                <w:sz w:val="24"/>
                <w:szCs w:val="24"/>
              </w:rPr>
              <w:t>В целом по дисциплине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14:paraId="23951D50" w14:textId="77777777" w:rsidR="00137BDD" w:rsidRPr="0090576D" w:rsidRDefault="000B0D63">
            <w:pPr>
              <w:jc w:val="center"/>
              <w:rPr>
                <w:sz w:val="24"/>
                <w:szCs w:val="24"/>
                <w:lang w:val="en-US"/>
              </w:rPr>
            </w:pPr>
            <w:r w:rsidRPr="0090576D">
              <w:rPr>
                <w:sz w:val="24"/>
                <w:szCs w:val="24"/>
              </w:rPr>
              <w:t>1</w:t>
            </w:r>
            <w:r w:rsidRPr="0090576D">
              <w:rPr>
                <w:sz w:val="24"/>
                <w:szCs w:val="24"/>
                <w:lang w:val="en-US"/>
              </w:rPr>
              <w:t>08</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14:paraId="23951D51" w14:textId="77777777" w:rsidR="00137BDD" w:rsidRPr="0090576D" w:rsidRDefault="000B0D63">
            <w:pPr>
              <w:jc w:val="center"/>
              <w:rPr>
                <w:sz w:val="24"/>
                <w:szCs w:val="24"/>
                <w:lang w:val="en-US"/>
              </w:rPr>
            </w:pPr>
            <w:r w:rsidRPr="0090576D">
              <w:rPr>
                <w:sz w:val="24"/>
                <w:szCs w:val="24"/>
                <w:lang w:val="en-US"/>
              </w:rPr>
              <w:t>40</w:t>
            </w:r>
            <w:r w:rsidRPr="0090576D">
              <w:rPr>
                <w:sz w:val="24"/>
                <w:szCs w:val="24"/>
              </w:rPr>
              <w:t>/</w:t>
            </w:r>
            <w:r w:rsidRPr="0090576D">
              <w:rPr>
                <w:sz w:val="24"/>
                <w:szCs w:val="24"/>
                <w:lang w:val="en-US"/>
              </w:rPr>
              <w:t>16</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14:paraId="23951D52" w14:textId="77777777" w:rsidR="00137BDD" w:rsidRPr="0090576D" w:rsidRDefault="000B0D63">
            <w:pPr>
              <w:jc w:val="center"/>
              <w:rPr>
                <w:sz w:val="24"/>
                <w:szCs w:val="24"/>
              </w:rPr>
            </w:pPr>
            <w:r w:rsidRPr="0090576D">
              <w:rPr>
                <w:sz w:val="24"/>
                <w:szCs w:val="24"/>
              </w:rPr>
              <w:t>10/4</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Pr>
          <w:p w14:paraId="23951D53" w14:textId="77777777" w:rsidR="00137BDD" w:rsidRPr="0090576D" w:rsidRDefault="000B0D63">
            <w:pPr>
              <w:jc w:val="center"/>
              <w:rPr>
                <w:sz w:val="24"/>
                <w:szCs w:val="24"/>
                <w:lang w:val="en-US"/>
              </w:rPr>
            </w:pPr>
            <w:r w:rsidRPr="0090576D">
              <w:rPr>
                <w:sz w:val="24"/>
                <w:szCs w:val="24"/>
              </w:rPr>
              <w:t>30/1</w:t>
            </w:r>
            <w:r w:rsidRPr="0090576D">
              <w:rPr>
                <w:sz w:val="24"/>
                <w:szCs w:val="24"/>
                <w:lang w:val="en-US"/>
              </w:rPr>
              <w:t>2</w:t>
            </w:r>
          </w:p>
        </w:tc>
        <w:tc>
          <w:tcPr>
            <w:tcW w:w="1235" w:type="dxa"/>
            <w:tcBorders>
              <w:top w:val="single" w:sz="6" w:space="0" w:color="000000"/>
              <w:left w:val="single" w:sz="6" w:space="0" w:color="000000"/>
              <w:bottom w:val="single" w:sz="6" w:space="0" w:color="000000"/>
              <w:right w:val="single" w:sz="6" w:space="0" w:color="000000"/>
            </w:tcBorders>
            <w:shd w:val="clear" w:color="auto" w:fill="FFFFFF"/>
          </w:tcPr>
          <w:p w14:paraId="23951D54" w14:textId="77777777" w:rsidR="00137BDD" w:rsidRPr="0090576D" w:rsidRDefault="000B0D63">
            <w:pPr>
              <w:ind w:hanging="37"/>
              <w:jc w:val="center"/>
              <w:rPr>
                <w:sz w:val="24"/>
                <w:szCs w:val="24"/>
                <w:lang w:val="en-US"/>
              </w:rPr>
            </w:pPr>
            <w:r w:rsidRPr="0090576D">
              <w:rPr>
                <w:sz w:val="24"/>
                <w:szCs w:val="24"/>
                <w:lang w:val="en-US"/>
              </w:rPr>
              <w:t>68</w:t>
            </w:r>
            <w:r w:rsidRPr="0090576D">
              <w:rPr>
                <w:sz w:val="24"/>
                <w:szCs w:val="24"/>
              </w:rPr>
              <w:t>/</w:t>
            </w:r>
            <w:r w:rsidRPr="0090576D">
              <w:rPr>
                <w:sz w:val="24"/>
                <w:szCs w:val="24"/>
                <w:lang w:val="en-US"/>
              </w:rPr>
              <w:t>92</w:t>
            </w:r>
          </w:p>
        </w:tc>
        <w:tc>
          <w:tcPr>
            <w:tcW w:w="2320" w:type="dxa"/>
            <w:tcBorders>
              <w:top w:val="single" w:sz="6" w:space="0" w:color="000000"/>
              <w:left w:val="single" w:sz="6" w:space="0" w:color="000000"/>
              <w:bottom w:val="single" w:sz="6" w:space="0" w:color="000000"/>
              <w:right w:val="single" w:sz="6" w:space="0" w:color="000000"/>
            </w:tcBorders>
            <w:shd w:val="clear" w:color="auto" w:fill="FFFFFF"/>
          </w:tcPr>
          <w:p w14:paraId="23951D55" w14:textId="77777777" w:rsidR="00137BDD" w:rsidRPr="0090576D" w:rsidRDefault="000B0D63">
            <w:pPr>
              <w:jc w:val="center"/>
              <w:rPr>
                <w:sz w:val="24"/>
                <w:szCs w:val="24"/>
              </w:rPr>
            </w:pPr>
            <w:r w:rsidRPr="0090576D">
              <w:rPr>
                <w:sz w:val="24"/>
                <w:szCs w:val="24"/>
              </w:rPr>
              <w:t>Согласно учебному плану: эссе/контрольная работа</w:t>
            </w:r>
          </w:p>
        </w:tc>
        <w:tc>
          <w:tcPr>
            <w:tcW w:w="100" w:type="dxa"/>
          </w:tcPr>
          <w:p w14:paraId="23951D56" w14:textId="77777777" w:rsidR="00137BDD" w:rsidRPr="0090576D" w:rsidRDefault="00137BDD"/>
        </w:tc>
      </w:tr>
      <w:tr w:rsidR="0090576D" w:rsidRPr="0090576D" w14:paraId="23951D61" w14:textId="77777777">
        <w:trPr>
          <w:trHeight w:hRule="exact" w:val="541"/>
        </w:trPr>
        <w:tc>
          <w:tcPr>
            <w:tcW w:w="535" w:type="dxa"/>
            <w:tcBorders>
              <w:top w:val="single" w:sz="6" w:space="0" w:color="000000"/>
              <w:left w:val="single" w:sz="6" w:space="0" w:color="000000"/>
              <w:bottom w:val="single" w:sz="6" w:space="0" w:color="000000"/>
              <w:right w:val="single" w:sz="6" w:space="0" w:color="000000"/>
            </w:tcBorders>
            <w:shd w:val="clear" w:color="auto" w:fill="FFFFFF"/>
          </w:tcPr>
          <w:p w14:paraId="23951D58" w14:textId="77777777" w:rsidR="00137BDD" w:rsidRPr="0090576D" w:rsidRDefault="00137BDD">
            <w:pPr>
              <w:jc w:val="center"/>
              <w:rPr>
                <w:b/>
                <w:sz w:val="24"/>
                <w:szCs w:val="24"/>
              </w:rPr>
            </w:pPr>
          </w:p>
        </w:tc>
        <w:tc>
          <w:tcPr>
            <w:tcW w:w="2739" w:type="dxa"/>
            <w:tcBorders>
              <w:top w:val="single" w:sz="6" w:space="0" w:color="000000"/>
              <w:left w:val="single" w:sz="6" w:space="0" w:color="000000"/>
              <w:bottom w:val="single" w:sz="6" w:space="0" w:color="000000"/>
              <w:right w:val="single" w:sz="6" w:space="0" w:color="000000"/>
            </w:tcBorders>
            <w:shd w:val="clear" w:color="auto" w:fill="FFFFFF"/>
          </w:tcPr>
          <w:p w14:paraId="23951D59" w14:textId="77777777" w:rsidR="00137BDD" w:rsidRPr="0090576D" w:rsidRDefault="000B0D63">
            <w:pPr>
              <w:rPr>
                <w:sz w:val="24"/>
                <w:szCs w:val="24"/>
              </w:rPr>
            </w:pPr>
            <w:r w:rsidRPr="0090576D">
              <w:rPr>
                <w:bCs/>
                <w:sz w:val="24"/>
                <w:szCs w:val="24"/>
              </w:rPr>
              <w:t>Итого в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14:paraId="23951D5A" w14:textId="77777777" w:rsidR="00137BDD" w:rsidRPr="0090576D" w:rsidRDefault="000B0D63">
            <w:pPr>
              <w:jc w:val="center"/>
              <w:rPr>
                <w:sz w:val="24"/>
                <w:szCs w:val="24"/>
              </w:rPr>
            </w:pPr>
            <w:r w:rsidRPr="0090576D">
              <w:rPr>
                <w:sz w:val="24"/>
                <w:szCs w:val="24"/>
              </w:rPr>
              <w:t>100</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14:paraId="23951D5B" w14:textId="77777777" w:rsidR="00137BDD" w:rsidRPr="0090576D" w:rsidRDefault="000B0D63">
            <w:pPr>
              <w:jc w:val="center"/>
              <w:rPr>
                <w:sz w:val="24"/>
                <w:szCs w:val="24"/>
              </w:rPr>
            </w:pPr>
            <w:r w:rsidRPr="0090576D">
              <w:rPr>
                <w:sz w:val="24"/>
                <w:szCs w:val="24"/>
              </w:rPr>
              <w:t>37/15</w:t>
            </w:r>
          </w:p>
        </w:tc>
        <w:tc>
          <w:tcPr>
            <w:tcW w:w="713" w:type="dxa"/>
            <w:tcBorders>
              <w:top w:val="single" w:sz="6" w:space="0" w:color="000000"/>
              <w:left w:val="single" w:sz="6" w:space="0" w:color="000000"/>
              <w:bottom w:val="single" w:sz="6" w:space="0" w:color="000000"/>
              <w:right w:val="single" w:sz="6" w:space="0" w:color="000000"/>
            </w:tcBorders>
            <w:shd w:val="clear" w:color="auto" w:fill="FFFFFF"/>
          </w:tcPr>
          <w:p w14:paraId="23951D5C" w14:textId="77777777" w:rsidR="00137BDD" w:rsidRPr="0090576D" w:rsidRDefault="000B0D63">
            <w:pPr>
              <w:jc w:val="center"/>
              <w:rPr>
                <w:sz w:val="24"/>
                <w:szCs w:val="24"/>
              </w:rPr>
            </w:pPr>
            <w:r w:rsidRPr="0090576D">
              <w:rPr>
                <w:sz w:val="24"/>
                <w:szCs w:val="24"/>
              </w:rPr>
              <w:t>25</w:t>
            </w:r>
          </w:p>
        </w:tc>
        <w:tc>
          <w:tcPr>
            <w:tcW w:w="998" w:type="dxa"/>
            <w:tcBorders>
              <w:top w:val="single" w:sz="6" w:space="0" w:color="000000"/>
              <w:left w:val="single" w:sz="6" w:space="0" w:color="000000"/>
              <w:bottom w:val="single" w:sz="6" w:space="0" w:color="000000"/>
              <w:right w:val="single" w:sz="6" w:space="0" w:color="000000"/>
            </w:tcBorders>
            <w:shd w:val="clear" w:color="auto" w:fill="FFFFFF"/>
          </w:tcPr>
          <w:p w14:paraId="23951D5D" w14:textId="77777777" w:rsidR="00137BDD" w:rsidRPr="0090576D" w:rsidRDefault="000B0D63">
            <w:pPr>
              <w:jc w:val="center"/>
              <w:rPr>
                <w:sz w:val="24"/>
                <w:szCs w:val="24"/>
              </w:rPr>
            </w:pPr>
            <w:r w:rsidRPr="0090576D">
              <w:rPr>
                <w:sz w:val="24"/>
                <w:szCs w:val="24"/>
              </w:rPr>
              <w:t>75</w:t>
            </w:r>
          </w:p>
        </w:tc>
        <w:tc>
          <w:tcPr>
            <w:tcW w:w="1235" w:type="dxa"/>
            <w:tcBorders>
              <w:top w:val="single" w:sz="6" w:space="0" w:color="000000"/>
              <w:left w:val="single" w:sz="6" w:space="0" w:color="000000"/>
              <w:bottom w:val="single" w:sz="6" w:space="0" w:color="000000"/>
              <w:right w:val="single" w:sz="6" w:space="0" w:color="000000"/>
            </w:tcBorders>
            <w:shd w:val="clear" w:color="auto" w:fill="FFFFFF"/>
          </w:tcPr>
          <w:p w14:paraId="23951D5E" w14:textId="77777777" w:rsidR="00137BDD" w:rsidRPr="0090576D" w:rsidRDefault="000B0D63">
            <w:pPr>
              <w:jc w:val="center"/>
              <w:rPr>
                <w:sz w:val="24"/>
                <w:szCs w:val="24"/>
              </w:rPr>
            </w:pPr>
            <w:r w:rsidRPr="0090576D">
              <w:rPr>
                <w:sz w:val="24"/>
                <w:szCs w:val="24"/>
              </w:rPr>
              <w:t>63/85</w:t>
            </w:r>
          </w:p>
        </w:tc>
        <w:tc>
          <w:tcPr>
            <w:tcW w:w="2320" w:type="dxa"/>
            <w:tcBorders>
              <w:top w:val="single" w:sz="6" w:space="0" w:color="000000"/>
              <w:left w:val="single" w:sz="6" w:space="0" w:color="000000"/>
              <w:bottom w:val="single" w:sz="6" w:space="0" w:color="000000"/>
              <w:right w:val="single" w:sz="6" w:space="0" w:color="000000"/>
            </w:tcBorders>
            <w:shd w:val="clear" w:color="auto" w:fill="FFFFFF"/>
          </w:tcPr>
          <w:p w14:paraId="23951D5F" w14:textId="77777777" w:rsidR="00137BDD" w:rsidRPr="0090576D" w:rsidRDefault="00137BDD">
            <w:pPr>
              <w:jc w:val="center"/>
              <w:rPr>
                <w:b/>
                <w:sz w:val="24"/>
                <w:szCs w:val="24"/>
              </w:rPr>
            </w:pPr>
          </w:p>
        </w:tc>
        <w:tc>
          <w:tcPr>
            <w:tcW w:w="100" w:type="dxa"/>
          </w:tcPr>
          <w:p w14:paraId="23951D60" w14:textId="77777777" w:rsidR="00137BDD" w:rsidRPr="0090576D" w:rsidRDefault="00137BDD"/>
        </w:tc>
      </w:tr>
    </w:tbl>
    <w:p w14:paraId="23951D62" w14:textId="77777777" w:rsidR="00137BDD" w:rsidRPr="0090576D" w:rsidRDefault="00137BDD">
      <w:pPr>
        <w:tabs>
          <w:tab w:val="right" w:pos="851"/>
        </w:tabs>
        <w:ind w:firstLine="709"/>
        <w:jc w:val="both"/>
        <w:rPr>
          <w:sz w:val="28"/>
          <w:szCs w:val="28"/>
        </w:rPr>
      </w:pPr>
    </w:p>
    <w:p w14:paraId="23951D63" w14:textId="77777777" w:rsidR="00137BDD" w:rsidRPr="0090576D" w:rsidRDefault="000B0D63">
      <w:pPr>
        <w:pStyle w:val="a9"/>
        <w:ind w:firstLine="709"/>
        <w:jc w:val="both"/>
        <w:outlineLvl w:val="1"/>
        <w:rPr>
          <w:szCs w:val="28"/>
        </w:rPr>
      </w:pPr>
      <w:bookmarkStart w:id="11" w:name="_Toc106701795"/>
      <w:bookmarkStart w:id="12" w:name="_Toc117064445"/>
      <w:r w:rsidRPr="0090576D">
        <w:rPr>
          <w:szCs w:val="28"/>
        </w:rPr>
        <w:t>5.3. Содержание семинаров, практических занятий</w:t>
      </w:r>
      <w:bookmarkEnd w:id="11"/>
      <w:bookmarkEnd w:id="12"/>
      <w:r w:rsidRPr="0090576D">
        <w:rPr>
          <w:szCs w:val="28"/>
        </w:rPr>
        <w:t xml:space="preserve"> </w:t>
      </w:r>
    </w:p>
    <w:tbl>
      <w:tblPr>
        <w:tblW w:w="10461" w:type="dxa"/>
        <w:tblInd w:w="-5" w:type="dxa"/>
        <w:tblLayout w:type="fixed"/>
        <w:tblLook w:val="04A0" w:firstRow="1" w:lastRow="0" w:firstColumn="1" w:lastColumn="0" w:noHBand="0" w:noVBand="1"/>
      </w:tblPr>
      <w:tblGrid>
        <w:gridCol w:w="2233"/>
        <w:gridCol w:w="5816"/>
        <w:gridCol w:w="2412"/>
      </w:tblGrid>
      <w:tr w:rsidR="0090576D" w:rsidRPr="0090576D" w14:paraId="23951D67" w14:textId="77777777">
        <w:tc>
          <w:tcPr>
            <w:tcW w:w="2233" w:type="dxa"/>
            <w:tcBorders>
              <w:top w:val="single" w:sz="4" w:space="0" w:color="000000"/>
              <w:left w:val="single" w:sz="4" w:space="0" w:color="000000"/>
              <w:bottom w:val="single" w:sz="4" w:space="0" w:color="000000"/>
              <w:right w:val="single" w:sz="4" w:space="0" w:color="000000"/>
            </w:tcBorders>
            <w:shd w:val="clear" w:color="auto" w:fill="auto"/>
          </w:tcPr>
          <w:p w14:paraId="23951D64" w14:textId="77777777" w:rsidR="00137BDD" w:rsidRPr="0090576D" w:rsidRDefault="000B0D63">
            <w:pPr>
              <w:keepNext/>
              <w:jc w:val="both"/>
              <w:rPr>
                <w:rFonts w:eastAsia="Calibri"/>
                <w:b/>
                <w:sz w:val="24"/>
                <w:szCs w:val="24"/>
                <w:lang w:eastAsia="en-US"/>
              </w:rPr>
            </w:pPr>
            <w:r w:rsidRPr="0090576D">
              <w:rPr>
                <w:rFonts w:eastAsia="Calibri"/>
                <w:b/>
                <w:sz w:val="24"/>
                <w:szCs w:val="24"/>
                <w:lang w:eastAsia="en-US"/>
              </w:rPr>
              <w:t>Наименование тем (разделов) дисциплины</w:t>
            </w:r>
          </w:p>
        </w:tc>
        <w:tc>
          <w:tcPr>
            <w:tcW w:w="5816" w:type="dxa"/>
            <w:tcBorders>
              <w:top w:val="single" w:sz="4" w:space="0" w:color="000000"/>
              <w:left w:val="single" w:sz="4" w:space="0" w:color="000000"/>
              <w:bottom w:val="single" w:sz="4" w:space="0" w:color="000000"/>
              <w:right w:val="single" w:sz="4" w:space="0" w:color="000000"/>
            </w:tcBorders>
            <w:shd w:val="clear" w:color="auto" w:fill="auto"/>
          </w:tcPr>
          <w:p w14:paraId="23951D65" w14:textId="77777777" w:rsidR="00137BDD" w:rsidRPr="0090576D" w:rsidRDefault="000B0D63">
            <w:pPr>
              <w:keepNext/>
              <w:tabs>
                <w:tab w:val="left" w:pos="285"/>
              </w:tabs>
              <w:jc w:val="both"/>
              <w:rPr>
                <w:rFonts w:eastAsia="Calibri"/>
                <w:b/>
                <w:sz w:val="24"/>
                <w:szCs w:val="24"/>
                <w:lang w:eastAsia="en-US"/>
              </w:rPr>
            </w:pPr>
            <w:r w:rsidRPr="0090576D">
              <w:rPr>
                <w:rFonts w:eastAsia="Calibri"/>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14:paraId="23951D66" w14:textId="77777777" w:rsidR="00137BDD" w:rsidRPr="0090576D" w:rsidRDefault="000B0D63">
            <w:pPr>
              <w:keepNext/>
              <w:jc w:val="both"/>
              <w:rPr>
                <w:rFonts w:eastAsia="Calibri"/>
                <w:b/>
                <w:sz w:val="24"/>
                <w:szCs w:val="24"/>
                <w:lang w:eastAsia="en-US"/>
              </w:rPr>
            </w:pPr>
            <w:r w:rsidRPr="0090576D">
              <w:rPr>
                <w:rFonts w:eastAsia="Calibri"/>
                <w:b/>
                <w:sz w:val="24"/>
                <w:szCs w:val="24"/>
                <w:lang w:eastAsia="en-US"/>
              </w:rPr>
              <w:t>Формы проведения занятий</w:t>
            </w:r>
          </w:p>
        </w:tc>
      </w:tr>
      <w:tr w:rsidR="0090576D" w:rsidRPr="0090576D" w14:paraId="23951D71" w14:textId="77777777">
        <w:trPr>
          <w:trHeight w:val="411"/>
        </w:trPr>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14:paraId="23951D68" w14:textId="77777777" w:rsidR="00137BDD" w:rsidRPr="0090576D" w:rsidRDefault="000B0D63">
            <w:pPr>
              <w:pStyle w:val="af"/>
              <w:widowControl w:val="0"/>
              <w:rPr>
                <w:rFonts w:eastAsia="Calibri"/>
                <w:sz w:val="24"/>
                <w:szCs w:val="24"/>
                <w:lang w:eastAsia="en-US"/>
              </w:rPr>
            </w:pPr>
            <w:r w:rsidRPr="0090576D">
              <w:rPr>
                <w:rFonts w:eastAsia="Calibri"/>
                <w:b/>
                <w:sz w:val="24"/>
                <w:szCs w:val="24"/>
                <w:lang w:eastAsia="en-US"/>
              </w:rPr>
              <w:t>Тема 1.</w:t>
            </w:r>
          </w:p>
          <w:p w14:paraId="23951D69" w14:textId="77777777" w:rsidR="00137BDD" w:rsidRPr="0090576D" w:rsidRDefault="000B0D63">
            <w:pPr>
              <w:pStyle w:val="af"/>
              <w:widowControl w:val="0"/>
              <w:rPr>
                <w:rFonts w:eastAsia="Calibri"/>
                <w:sz w:val="24"/>
                <w:szCs w:val="24"/>
                <w:lang w:eastAsia="en-US"/>
              </w:rPr>
            </w:pPr>
            <w:r w:rsidRPr="0090576D">
              <w:rPr>
                <w:sz w:val="24"/>
                <w:szCs w:val="24"/>
              </w:rPr>
              <w:t>Государственные ресурсы в системе государственного управления</w:t>
            </w: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6A" w14:textId="77777777" w:rsidR="00137BDD" w:rsidRPr="0090576D" w:rsidRDefault="000B0D63">
            <w:pPr>
              <w:numPr>
                <w:ilvl w:val="0"/>
                <w:numId w:val="1"/>
              </w:numPr>
              <w:shd w:val="clear" w:color="auto" w:fill="FFFFFF"/>
              <w:tabs>
                <w:tab w:val="left" w:pos="285"/>
                <w:tab w:val="left" w:pos="414"/>
              </w:tabs>
              <w:ind w:left="0" w:firstLine="0"/>
              <w:jc w:val="both"/>
              <w:rPr>
                <w:rFonts w:eastAsia="Calibri"/>
                <w:sz w:val="24"/>
                <w:szCs w:val="24"/>
                <w:lang w:eastAsia="en-US"/>
              </w:rPr>
            </w:pPr>
            <w:r w:rsidRPr="0090576D">
              <w:rPr>
                <w:rFonts w:eastAsia="Calibri"/>
                <w:sz w:val="24"/>
                <w:szCs w:val="24"/>
                <w:lang w:eastAsia="en-US"/>
              </w:rPr>
              <w:t>Понятие и типология государственных ресурсов.</w:t>
            </w:r>
          </w:p>
          <w:p w14:paraId="23951D6B" w14:textId="77777777" w:rsidR="00137BDD" w:rsidRPr="0090576D" w:rsidRDefault="000B0D63">
            <w:pPr>
              <w:numPr>
                <w:ilvl w:val="0"/>
                <w:numId w:val="1"/>
              </w:numPr>
              <w:shd w:val="clear" w:color="auto" w:fill="FFFFFF"/>
              <w:tabs>
                <w:tab w:val="left" w:pos="285"/>
                <w:tab w:val="left" w:pos="414"/>
              </w:tabs>
              <w:ind w:left="0" w:firstLine="0"/>
              <w:jc w:val="both"/>
              <w:rPr>
                <w:rFonts w:eastAsia="Calibri"/>
                <w:bCs/>
                <w:sz w:val="24"/>
                <w:szCs w:val="24"/>
                <w:lang w:eastAsia="en-US"/>
              </w:rPr>
            </w:pPr>
            <w:r w:rsidRPr="0090576D">
              <w:rPr>
                <w:rFonts w:eastAsia="Calibri"/>
                <w:bCs/>
                <w:sz w:val="24"/>
                <w:szCs w:val="24"/>
                <w:lang w:eastAsia="en-US"/>
              </w:rPr>
              <w:t>Собственность как экономическая и правовая категория.</w:t>
            </w:r>
          </w:p>
          <w:p w14:paraId="23951D6C" w14:textId="77777777" w:rsidR="00137BDD" w:rsidRPr="0090576D" w:rsidRDefault="000B0D63">
            <w:pPr>
              <w:numPr>
                <w:ilvl w:val="0"/>
                <w:numId w:val="1"/>
              </w:numPr>
              <w:shd w:val="clear" w:color="auto" w:fill="FFFFFF"/>
              <w:tabs>
                <w:tab w:val="left" w:pos="285"/>
                <w:tab w:val="left" w:pos="414"/>
              </w:tabs>
              <w:ind w:left="0" w:firstLine="0"/>
              <w:jc w:val="both"/>
              <w:rPr>
                <w:rFonts w:eastAsia="Calibri"/>
                <w:bCs/>
                <w:sz w:val="24"/>
                <w:szCs w:val="24"/>
                <w:lang w:eastAsia="en-US"/>
              </w:rPr>
            </w:pPr>
            <w:r w:rsidRPr="0090576D">
              <w:rPr>
                <w:rFonts w:eastAsia="Calibri"/>
                <w:bCs/>
                <w:sz w:val="24"/>
                <w:szCs w:val="24"/>
                <w:lang w:eastAsia="en-US"/>
              </w:rPr>
              <w:t>Формы собственности в Российской Федерации</w:t>
            </w:r>
          </w:p>
          <w:p w14:paraId="23951D6D" w14:textId="77777777" w:rsidR="00137BDD" w:rsidRPr="0090576D" w:rsidRDefault="000B0D63">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6E" w14:textId="6AA271FB" w:rsidR="00137BDD" w:rsidRPr="0090576D" w:rsidRDefault="00DC11CA">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Раздел 8: 1-5, осн. 1-3, доп. 4-8, Раздел 9</w:t>
            </w:r>
          </w:p>
        </w:tc>
        <w:tc>
          <w:tcPr>
            <w:tcW w:w="241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951D6F" w14:textId="77777777" w:rsidR="00137BDD" w:rsidRPr="0090576D" w:rsidRDefault="000B0D63">
            <w:pPr>
              <w:rPr>
                <w:rFonts w:eastAsia="Calibri"/>
                <w:sz w:val="24"/>
                <w:szCs w:val="24"/>
                <w:lang w:eastAsia="en-US"/>
              </w:rPr>
            </w:pPr>
            <w:r w:rsidRPr="0090576D">
              <w:rPr>
                <w:rFonts w:eastAsia="Calibri"/>
                <w:sz w:val="24"/>
                <w:szCs w:val="24"/>
                <w:lang w:eastAsia="en-US"/>
              </w:rPr>
              <w:t>Опрос.</w:t>
            </w:r>
          </w:p>
          <w:p w14:paraId="23951D70" w14:textId="77777777" w:rsidR="00137BDD" w:rsidRPr="0090576D" w:rsidRDefault="000B0D63">
            <w:pPr>
              <w:rPr>
                <w:rFonts w:eastAsia="Calibri"/>
                <w:sz w:val="24"/>
                <w:szCs w:val="24"/>
                <w:lang w:eastAsia="en-US"/>
              </w:rPr>
            </w:pPr>
            <w:r w:rsidRPr="0090576D">
              <w:rPr>
                <w:rFonts w:eastAsia="Calibri"/>
                <w:sz w:val="24"/>
                <w:szCs w:val="24"/>
                <w:lang w:eastAsia="en-US"/>
              </w:rPr>
              <w:t>Решение тестов. Обсуждение дискуссионных вопросов. Терминологический диктант.</w:t>
            </w:r>
          </w:p>
        </w:tc>
      </w:tr>
      <w:tr w:rsidR="0090576D" w:rsidRPr="0090576D" w14:paraId="23951D7A" w14:textId="77777777">
        <w:trPr>
          <w:trHeight w:val="267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14:paraId="23951D72" w14:textId="77777777" w:rsidR="00137BDD" w:rsidRPr="0090576D" w:rsidRDefault="00137BDD">
            <w:pPr>
              <w:pStyle w:val="af"/>
              <w:widowControl w:val="0"/>
              <w:rPr>
                <w:rFonts w:eastAsia="Calibri"/>
                <w:b/>
                <w:sz w:val="24"/>
                <w:szCs w:val="24"/>
                <w:lang w:eastAsia="en-US"/>
              </w:rPr>
            </w:pP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73" w14:textId="77777777" w:rsidR="00137BDD" w:rsidRPr="0090576D" w:rsidRDefault="000B0D63">
            <w:pPr>
              <w:pStyle w:val="af4"/>
              <w:numPr>
                <w:ilvl w:val="0"/>
                <w:numId w:val="6"/>
              </w:numPr>
              <w:shd w:val="clear" w:color="auto" w:fill="FFFFFF"/>
              <w:tabs>
                <w:tab w:val="left" w:pos="285"/>
                <w:tab w:val="left" w:pos="414"/>
              </w:tabs>
              <w:ind w:left="0" w:firstLine="0"/>
              <w:contextualSpacing/>
              <w:jc w:val="both"/>
              <w:rPr>
                <w:rFonts w:eastAsia="Calibri"/>
                <w:sz w:val="24"/>
                <w:szCs w:val="24"/>
                <w:lang w:eastAsia="en-US"/>
              </w:rPr>
            </w:pPr>
            <w:r w:rsidRPr="0090576D">
              <w:rPr>
                <w:rFonts w:eastAsia="Calibri"/>
                <w:sz w:val="24"/>
                <w:szCs w:val="24"/>
                <w:lang w:eastAsia="en-US"/>
              </w:rPr>
              <w:t>Предназначение и состав государственной собственности.</w:t>
            </w:r>
          </w:p>
          <w:p w14:paraId="23951D74" w14:textId="77777777" w:rsidR="00137BDD" w:rsidRPr="0090576D" w:rsidRDefault="000B0D63">
            <w:pPr>
              <w:pStyle w:val="af4"/>
              <w:numPr>
                <w:ilvl w:val="0"/>
                <w:numId w:val="6"/>
              </w:numPr>
              <w:shd w:val="clear" w:color="auto" w:fill="FFFFFF"/>
              <w:tabs>
                <w:tab w:val="left" w:pos="285"/>
                <w:tab w:val="left" w:pos="414"/>
              </w:tabs>
              <w:ind w:left="0" w:firstLine="0"/>
              <w:contextualSpacing/>
              <w:jc w:val="both"/>
              <w:rPr>
                <w:rFonts w:eastAsia="Calibri"/>
                <w:sz w:val="24"/>
                <w:szCs w:val="24"/>
                <w:lang w:eastAsia="en-US"/>
              </w:rPr>
            </w:pPr>
            <w:r w:rsidRPr="0090576D">
              <w:rPr>
                <w:rFonts w:eastAsia="Calibri"/>
                <w:sz w:val="24"/>
                <w:szCs w:val="24"/>
                <w:lang w:eastAsia="en-US"/>
              </w:rPr>
              <w:t>Проблемы перевода объектов из одной формы собственности в другую.</w:t>
            </w:r>
          </w:p>
          <w:p w14:paraId="23951D75" w14:textId="77777777" w:rsidR="00137BDD" w:rsidRPr="0090576D" w:rsidRDefault="000B0D63">
            <w:pPr>
              <w:pStyle w:val="af4"/>
              <w:numPr>
                <w:ilvl w:val="0"/>
                <w:numId w:val="6"/>
              </w:numPr>
              <w:shd w:val="clear" w:color="auto" w:fill="FFFFFF"/>
              <w:tabs>
                <w:tab w:val="left" w:pos="285"/>
                <w:tab w:val="left" w:pos="414"/>
              </w:tabs>
              <w:ind w:left="0" w:firstLine="0"/>
              <w:contextualSpacing/>
              <w:jc w:val="both"/>
              <w:rPr>
                <w:rFonts w:eastAsia="Calibri"/>
                <w:sz w:val="24"/>
                <w:szCs w:val="24"/>
                <w:lang w:eastAsia="en-US"/>
              </w:rPr>
            </w:pPr>
            <w:r w:rsidRPr="0090576D">
              <w:rPr>
                <w:rFonts w:eastAsia="Calibri"/>
                <w:sz w:val="24"/>
                <w:szCs w:val="24"/>
                <w:lang w:eastAsia="en-US"/>
              </w:rPr>
              <w:t>Система управления государственной собственностью.</w:t>
            </w:r>
          </w:p>
          <w:p w14:paraId="23951D76" w14:textId="77777777" w:rsidR="00137BDD" w:rsidRPr="0090576D" w:rsidRDefault="000B0D63">
            <w:pPr>
              <w:pStyle w:val="af4"/>
              <w:numPr>
                <w:ilvl w:val="0"/>
                <w:numId w:val="6"/>
              </w:numPr>
              <w:tabs>
                <w:tab w:val="left" w:pos="285"/>
                <w:tab w:val="left" w:pos="352"/>
              </w:tabs>
              <w:ind w:left="0" w:firstLine="0"/>
              <w:contextualSpacing/>
              <w:jc w:val="both"/>
              <w:rPr>
                <w:rFonts w:eastAsia="Calibri"/>
                <w:sz w:val="24"/>
                <w:szCs w:val="24"/>
                <w:lang w:eastAsia="en-US"/>
              </w:rPr>
            </w:pPr>
            <w:r w:rsidRPr="0090576D">
              <w:rPr>
                <w:rFonts w:eastAsia="Calibri"/>
                <w:sz w:val="24"/>
                <w:szCs w:val="24"/>
                <w:lang w:eastAsia="en-US"/>
              </w:rPr>
              <w:t>Управление отношениями собственности.</w:t>
            </w:r>
          </w:p>
          <w:p w14:paraId="0F8EF44A" w14:textId="77777777" w:rsidR="00DC11CA" w:rsidRPr="0090576D" w:rsidRDefault="00DC11CA" w:rsidP="00DC11CA">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78" w14:textId="7A3E649D" w:rsidR="00137BDD" w:rsidRPr="0090576D" w:rsidRDefault="00DC11CA" w:rsidP="00DC11CA">
            <w:pPr>
              <w:tabs>
                <w:tab w:val="left" w:pos="285"/>
                <w:tab w:val="left" w:pos="454"/>
              </w:tabs>
              <w:rPr>
                <w:rFonts w:eastAsia="Calibri"/>
                <w:b/>
                <w:sz w:val="24"/>
                <w:szCs w:val="24"/>
                <w:lang w:eastAsia="en-US"/>
              </w:rPr>
            </w:pPr>
            <w:r w:rsidRPr="0090576D">
              <w:rPr>
                <w:rFonts w:eastAsia="Calibri"/>
                <w:sz w:val="24"/>
                <w:szCs w:val="24"/>
              </w:rPr>
              <w:t>Раздел 8: 1-5, осн. 1-3, доп. 4-8, Раздел 9</w:t>
            </w:r>
          </w:p>
        </w:tc>
        <w:tc>
          <w:tcPr>
            <w:tcW w:w="2412" w:type="dxa"/>
            <w:vMerge/>
            <w:tcBorders>
              <w:top w:val="single" w:sz="4" w:space="0" w:color="000000"/>
              <w:left w:val="single" w:sz="4" w:space="0" w:color="000000"/>
              <w:bottom w:val="single" w:sz="4" w:space="0" w:color="000000"/>
              <w:right w:val="single" w:sz="4" w:space="0" w:color="000000"/>
            </w:tcBorders>
            <w:shd w:val="clear" w:color="auto" w:fill="auto"/>
          </w:tcPr>
          <w:p w14:paraId="23951D79" w14:textId="77777777" w:rsidR="00137BDD" w:rsidRPr="0090576D" w:rsidRDefault="00137BDD">
            <w:pPr>
              <w:rPr>
                <w:rFonts w:eastAsia="Calibri"/>
                <w:sz w:val="24"/>
                <w:szCs w:val="24"/>
                <w:lang w:eastAsia="en-US"/>
              </w:rPr>
            </w:pPr>
          </w:p>
        </w:tc>
      </w:tr>
      <w:tr w:rsidR="0090576D" w:rsidRPr="0090576D" w14:paraId="23951D83" w14:textId="77777777">
        <w:trPr>
          <w:trHeight w:val="36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14:paraId="23951D7B" w14:textId="77777777" w:rsidR="00137BDD" w:rsidRPr="0090576D" w:rsidRDefault="00137BDD">
            <w:pPr>
              <w:pStyle w:val="af"/>
              <w:widowControl w:val="0"/>
              <w:rPr>
                <w:rFonts w:eastAsia="Calibri"/>
                <w:b/>
                <w:sz w:val="24"/>
                <w:szCs w:val="24"/>
                <w:lang w:eastAsia="en-US"/>
              </w:rPr>
            </w:pP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7C" w14:textId="77777777" w:rsidR="00137BDD" w:rsidRPr="0090576D" w:rsidRDefault="000B0D63" w:rsidP="000B0D63">
            <w:pPr>
              <w:pStyle w:val="af4"/>
              <w:numPr>
                <w:ilvl w:val="0"/>
                <w:numId w:val="14"/>
              </w:numPr>
              <w:shd w:val="clear" w:color="auto" w:fill="FFFFFF"/>
              <w:ind w:left="48" w:hanging="48"/>
              <w:contextualSpacing/>
              <w:jc w:val="both"/>
              <w:rPr>
                <w:rFonts w:eastAsia="Calibri"/>
                <w:sz w:val="24"/>
                <w:szCs w:val="24"/>
                <w:lang w:eastAsia="en-US"/>
              </w:rPr>
            </w:pPr>
            <w:r w:rsidRPr="0090576D">
              <w:rPr>
                <w:rFonts w:eastAsia="Calibri"/>
                <w:sz w:val="24"/>
                <w:szCs w:val="24"/>
                <w:lang w:eastAsia="en-US"/>
              </w:rPr>
              <w:t>Управление объектами государственной собственности.</w:t>
            </w:r>
          </w:p>
          <w:p w14:paraId="23951D7D" w14:textId="77777777" w:rsidR="00137BDD" w:rsidRPr="0090576D" w:rsidRDefault="000B0D63" w:rsidP="000B0D63">
            <w:pPr>
              <w:pStyle w:val="af4"/>
              <w:numPr>
                <w:ilvl w:val="0"/>
                <w:numId w:val="14"/>
              </w:numPr>
              <w:shd w:val="clear" w:color="auto" w:fill="FFFFFF"/>
              <w:ind w:left="48" w:hanging="48"/>
              <w:contextualSpacing/>
              <w:jc w:val="both"/>
              <w:rPr>
                <w:rFonts w:eastAsia="Calibri"/>
                <w:sz w:val="24"/>
                <w:szCs w:val="24"/>
                <w:lang w:eastAsia="en-US"/>
              </w:rPr>
            </w:pPr>
            <w:r w:rsidRPr="0090576D">
              <w:rPr>
                <w:rFonts w:eastAsia="Calibri"/>
                <w:sz w:val="24"/>
                <w:szCs w:val="24"/>
                <w:lang w:eastAsia="en-US"/>
              </w:rPr>
              <w:t>Сходства и различия процессов управления государственной и муниципальной собственностью.</w:t>
            </w:r>
          </w:p>
          <w:p w14:paraId="23951D7E" w14:textId="77777777" w:rsidR="00137BDD" w:rsidRPr="0090576D" w:rsidRDefault="000B0D63" w:rsidP="000B0D63">
            <w:pPr>
              <w:pStyle w:val="af4"/>
              <w:numPr>
                <w:ilvl w:val="0"/>
                <w:numId w:val="14"/>
              </w:numPr>
              <w:shd w:val="clear" w:color="auto" w:fill="FFFFFF"/>
              <w:ind w:left="48" w:hanging="48"/>
              <w:contextualSpacing/>
              <w:jc w:val="both"/>
              <w:rPr>
                <w:rFonts w:eastAsia="Calibri"/>
                <w:sz w:val="24"/>
                <w:szCs w:val="24"/>
                <w:lang w:eastAsia="en-US"/>
              </w:rPr>
            </w:pPr>
            <w:r w:rsidRPr="0090576D">
              <w:rPr>
                <w:rFonts w:eastAsia="Calibri"/>
                <w:sz w:val="24"/>
                <w:szCs w:val="24"/>
                <w:lang w:eastAsia="en-US"/>
              </w:rPr>
              <w:t>Система управления государственной собственностью.</w:t>
            </w:r>
          </w:p>
          <w:p w14:paraId="23951D7F" w14:textId="77777777" w:rsidR="00137BDD" w:rsidRPr="0090576D" w:rsidRDefault="000B0D63" w:rsidP="000B0D63">
            <w:pPr>
              <w:pStyle w:val="af4"/>
              <w:numPr>
                <w:ilvl w:val="0"/>
                <w:numId w:val="14"/>
              </w:numPr>
              <w:tabs>
                <w:tab w:val="left" w:pos="352"/>
              </w:tabs>
              <w:ind w:left="48" w:hanging="48"/>
              <w:contextualSpacing/>
              <w:jc w:val="both"/>
              <w:rPr>
                <w:rFonts w:eastAsia="Calibri"/>
                <w:sz w:val="24"/>
                <w:szCs w:val="24"/>
                <w:lang w:eastAsia="en-US"/>
              </w:rPr>
            </w:pPr>
            <w:r w:rsidRPr="0090576D">
              <w:rPr>
                <w:rFonts w:eastAsia="Calibri"/>
                <w:sz w:val="24"/>
                <w:szCs w:val="24"/>
                <w:lang w:eastAsia="en-US"/>
              </w:rPr>
              <w:t>Структура и функции органов управления государственной собственностью.</w:t>
            </w:r>
          </w:p>
          <w:p w14:paraId="7AD8FB26" w14:textId="77777777" w:rsidR="00DC11CA" w:rsidRPr="0090576D" w:rsidRDefault="00DC11CA" w:rsidP="00DC11CA">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81" w14:textId="7127CF06" w:rsidR="00137BDD" w:rsidRPr="0090576D" w:rsidRDefault="00DC11CA" w:rsidP="00DC11CA">
            <w:pPr>
              <w:tabs>
                <w:tab w:val="left" w:pos="285"/>
                <w:tab w:val="left" w:pos="454"/>
              </w:tabs>
              <w:rPr>
                <w:rFonts w:eastAsia="Calibri"/>
                <w:b/>
                <w:sz w:val="24"/>
                <w:szCs w:val="24"/>
                <w:lang w:eastAsia="en-US"/>
              </w:rPr>
            </w:pPr>
            <w:r w:rsidRPr="0090576D">
              <w:rPr>
                <w:rFonts w:eastAsia="Calibri"/>
                <w:sz w:val="24"/>
                <w:szCs w:val="24"/>
              </w:rPr>
              <w:t>Раздел 8: 1-5, осн. 1-3, доп. 4-8, Раздел 9</w:t>
            </w:r>
          </w:p>
        </w:tc>
        <w:tc>
          <w:tcPr>
            <w:tcW w:w="2412" w:type="dxa"/>
            <w:vMerge/>
            <w:tcBorders>
              <w:top w:val="single" w:sz="4" w:space="0" w:color="000000"/>
              <w:left w:val="single" w:sz="4" w:space="0" w:color="000000"/>
              <w:bottom w:val="single" w:sz="4" w:space="0" w:color="000000"/>
              <w:right w:val="single" w:sz="4" w:space="0" w:color="000000"/>
            </w:tcBorders>
            <w:shd w:val="clear" w:color="auto" w:fill="auto"/>
          </w:tcPr>
          <w:p w14:paraId="23951D82" w14:textId="77777777" w:rsidR="00137BDD" w:rsidRPr="0090576D" w:rsidRDefault="00137BDD">
            <w:pPr>
              <w:rPr>
                <w:rFonts w:eastAsia="Calibri"/>
                <w:sz w:val="24"/>
                <w:szCs w:val="24"/>
                <w:lang w:eastAsia="en-US"/>
              </w:rPr>
            </w:pPr>
          </w:p>
        </w:tc>
      </w:tr>
      <w:tr w:rsidR="0090576D" w:rsidRPr="0090576D" w14:paraId="23951D8F" w14:textId="77777777">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14:paraId="23951D84" w14:textId="77777777" w:rsidR="00137BDD" w:rsidRPr="0090576D" w:rsidRDefault="000B0D63">
            <w:pPr>
              <w:rPr>
                <w:rFonts w:eastAsia="Calibri"/>
                <w:sz w:val="24"/>
                <w:szCs w:val="24"/>
                <w:lang w:eastAsia="en-US"/>
              </w:rPr>
            </w:pPr>
            <w:r w:rsidRPr="0090576D">
              <w:rPr>
                <w:rFonts w:eastAsia="Calibri"/>
                <w:b/>
                <w:sz w:val="24"/>
                <w:szCs w:val="24"/>
                <w:lang w:eastAsia="en-US"/>
              </w:rPr>
              <w:t>Тема 2.</w:t>
            </w:r>
          </w:p>
          <w:p w14:paraId="23951D85" w14:textId="77777777" w:rsidR="00137BDD" w:rsidRPr="0090576D" w:rsidRDefault="000B0D63">
            <w:pPr>
              <w:rPr>
                <w:rFonts w:eastAsia="Calibri"/>
                <w:b/>
                <w:sz w:val="24"/>
                <w:szCs w:val="24"/>
                <w:lang w:eastAsia="en-US"/>
              </w:rPr>
            </w:pPr>
            <w:r w:rsidRPr="0090576D">
              <w:rPr>
                <w:sz w:val="24"/>
                <w:szCs w:val="24"/>
              </w:rPr>
              <w:lastRenderedPageBreak/>
              <w:t>Управление государственным бюджетом</w:t>
            </w: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86" w14:textId="77777777" w:rsidR="00137BDD" w:rsidRPr="0090576D" w:rsidRDefault="000B0D63">
            <w:pPr>
              <w:numPr>
                <w:ilvl w:val="0"/>
                <w:numId w:val="2"/>
              </w:numPr>
              <w:shd w:val="clear" w:color="auto" w:fill="FFFFFF"/>
              <w:tabs>
                <w:tab w:val="left" w:pos="285"/>
                <w:tab w:val="left" w:pos="421"/>
              </w:tabs>
              <w:ind w:left="0" w:firstLine="0"/>
              <w:jc w:val="both"/>
              <w:rPr>
                <w:bCs/>
                <w:sz w:val="24"/>
                <w:szCs w:val="24"/>
                <w:lang w:eastAsia="en-US"/>
              </w:rPr>
            </w:pPr>
            <w:r w:rsidRPr="0090576D">
              <w:rPr>
                <w:rFonts w:eastAsia="Calibri"/>
                <w:sz w:val="24"/>
                <w:szCs w:val="24"/>
                <w:lang w:eastAsia="en-US"/>
              </w:rPr>
              <w:lastRenderedPageBreak/>
              <w:t xml:space="preserve">Бюджет как инструмент централизации </w:t>
            </w:r>
            <w:r w:rsidRPr="0090576D">
              <w:rPr>
                <w:rFonts w:eastAsia="Calibri"/>
                <w:sz w:val="24"/>
                <w:szCs w:val="24"/>
                <w:lang w:eastAsia="en-US"/>
              </w:rPr>
              <w:lastRenderedPageBreak/>
              <w:t>финансовых ресурсов государства.</w:t>
            </w:r>
          </w:p>
          <w:p w14:paraId="23951D87" w14:textId="77777777" w:rsidR="00137BDD" w:rsidRPr="0090576D" w:rsidRDefault="000B0D63">
            <w:pPr>
              <w:numPr>
                <w:ilvl w:val="0"/>
                <w:numId w:val="2"/>
              </w:numPr>
              <w:shd w:val="clear" w:color="auto" w:fill="FFFFFF"/>
              <w:tabs>
                <w:tab w:val="left" w:pos="285"/>
                <w:tab w:val="left" w:pos="421"/>
              </w:tabs>
              <w:ind w:left="0" w:firstLine="0"/>
              <w:jc w:val="both"/>
              <w:rPr>
                <w:bCs/>
                <w:sz w:val="24"/>
                <w:szCs w:val="24"/>
                <w:lang w:eastAsia="en-US"/>
              </w:rPr>
            </w:pPr>
            <w:r w:rsidRPr="0090576D">
              <w:rPr>
                <w:rFonts w:eastAsia="Calibri"/>
                <w:sz w:val="24"/>
                <w:szCs w:val="24"/>
                <w:lang w:eastAsia="en-US"/>
              </w:rPr>
              <w:t>Функции государственного бюджета.</w:t>
            </w:r>
          </w:p>
          <w:p w14:paraId="23951D88" w14:textId="77777777" w:rsidR="00137BDD" w:rsidRPr="0090576D" w:rsidRDefault="000B0D63">
            <w:pPr>
              <w:numPr>
                <w:ilvl w:val="0"/>
                <w:numId w:val="2"/>
              </w:numPr>
              <w:shd w:val="clear" w:color="auto" w:fill="FFFFFF"/>
              <w:tabs>
                <w:tab w:val="left" w:pos="285"/>
                <w:tab w:val="left" w:pos="421"/>
              </w:tabs>
              <w:ind w:left="0" w:firstLine="0"/>
              <w:jc w:val="both"/>
              <w:rPr>
                <w:bCs/>
                <w:sz w:val="24"/>
                <w:szCs w:val="24"/>
                <w:lang w:eastAsia="en-US"/>
              </w:rPr>
            </w:pPr>
            <w:r w:rsidRPr="0090576D">
              <w:rPr>
                <w:rFonts w:eastAsia="Calibri"/>
                <w:sz w:val="24"/>
                <w:szCs w:val="24"/>
                <w:lang w:eastAsia="en-US"/>
              </w:rPr>
              <w:t>Воздействие бюджета на экономику и социальную сферу.</w:t>
            </w:r>
          </w:p>
          <w:p w14:paraId="092696A6" w14:textId="77777777" w:rsidR="00DC11CA" w:rsidRPr="0090576D" w:rsidRDefault="00DC11CA" w:rsidP="00DC11CA">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8A" w14:textId="286E2616" w:rsidR="00137BDD" w:rsidRPr="0090576D" w:rsidRDefault="00DC11CA" w:rsidP="00DC11CA">
            <w:pPr>
              <w:tabs>
                <w:tab w:val="left" w:pos="285"/>
              </w:tabs>
              <w:jc w:val="both"/>
              <w:rPr>
                <w:rFonts w:eastAsia="Calibri"/>
                <w:b/>
                <w:sz w:val="24"/>
                <w:szCs w:val="24"/>
                <w:lang w:eastAsia="en-US"/>
              </w:rPr>
            </w:pPr>
            <w:r w:rsidRPr="0090576D">
              <w:rPr>
                <w:rFonts w:eastAsia="Calibri"/>
                <w:sz w:val="24"/>
                <w:szCs w:val="24"/>
              </w:rPr>
              <w:t>Раздел 8: 1-5, осн. 1-3, доп. 4-8, Раздел 9</w:t>
            </w:r>
          </w:p>
        </w:tc>
        <w:tc>
          <w:tcPr>
            <w:tcW w:w="241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951D8B"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lastRenderedPageBreak/>
              <w:t>Опрос.</w:t>
            </w:r>
          </w:p>
          <w:p w14:paraId="23951D8C" w14:textId="77777777" w:rsidR="00137BDD" w:rsidRPr="0090576D" w:rsidRDefault="000B0D63">
            <w:pPr>
              <w:jc w:val="both"/>
              <w:rPr>
                <w:rFonts w:eastAsia="Calibri"/>
                <w:sz w:val="24"/>
                <w:szCs w:val="24"/>
                <w:lang w:eastAsia="en-US"/>
              </w:rPr>
            </w:pPr>
            <w:r w:rsidRPr="0090576D">
              <w:rPr>
                <w:rFonts w:eastAsia="Calibri"/>
                <w:sz w:val="24"/>
                <w:szCs w:val="24"/>
                <w:lang w:eastAsia="en-US"/>
              </w:rPr>
              <w:lastRenderedPageBreak/>
              <w:t>Решение тестов. Обсуждение дискуссионных вопросов.</w:t>
            </w:r>
          </w:p>
          <w:p w14:paraId="23951D8D" w14:textId="77777777" w:rsidR="00137BDD" w:rsidRPr="0090576D" w:rsidRDefault="000B0D63">
            <w:pPr>
              <w:jc w:val="both"/>
              <w:rPr>
                <w:rFonts w:eastAsia="Calibri"/>
                <w:sz w:val="24"/>
                <w:szCs w:val="24"/>
                <w:lang w:eastAsia="en-US"/>
              </w:rPr>
            </w:pPr>
            <w:r w:rsidRPr="0090576D">
              <w:rPr>
                <w:rFonts w:eastAsia="Calibri"/>
                <w:sz w:val="24"/>
                <w:szCs w:val="24"/>
                <w:lang w:eastAsia="en-US"/>
              </w:rPr>
              <w:t>Терминологический диктант.</w:t>
            </w:r>
          </w:p>
          <w:p w14:paraId="23951D8E" w14:textId="77777777" w:rsidR="00137BDD" w:rsidRPr="0090576D" w:rsidRDefault="000B0D63">
            <w:pPr>
              <w:jc w:val="both"/>
              <w:rPr>
                <w:rFonts w:eastAsia="Calibri"/>
                <w:sz w:val="24"/>
                <w:szCs w:val="24"/>
                <w:lang w:eastAsia="en-US"/>
              </w:rPr>
            </w:pPr>
            <w:r w:rsidRPr="0090576D">
              <w:rPr>
                <w:rFonts w:eastAsia="Calibri"/>
                <w:sz w:val="24"/>
                <w:szCs w:val="24"/>
                <w:lang w:eastAsia="en-US"/>
              </w:rPr>
              <w:t>Решение ситуационных задач</w:t>
            </w:r>
          </w:p>
        </w:tc>
      </w:tr>
      <w:tr w:rsidR="0090576D" w:rsidRPr="0090576D" w14:paraId="23951D97" w14:textId="77777777">
        <w:trPr>
          <w:trHeight w:val="248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14:paraId="23951D90" w14:textId="77777777" w:rsidR="00137BDD" w:rsidRPr="0090576D" w:rsidRDefault="00137BDD">
            <w:pPr>
              <w:rPr>
                <w:rFonts w:eastAsia="Calibri"/>
                <w:b/>
                <w:sz w:val="24"/>
                <w:szCs w:val="24"/>
                <w:lang w:eastAsia="en-US"/>
              </w:rPr>
            </w:pP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91" w14:textId="77777777" w:rsidR="00137BDD" w:rsidRPr="0090576D" w:rsidRDefault="000B0D63">
            <w:pPr>
              <w:pStyle w:val="af4"/>
              <w:numPr>
                <w:ilvl w:val="0"/>
                <w:numId w:val="5"/>
              </w:numPr>
              <w:shd w:val="clear" w:color="auto" w:fill="FFFFFF"/>
              <w:tabs>
                <w:tab w:val="left" w:pos="285"/>
                <w:tab w:val="left" w:pos="421"/>
              </w:tabs>
              <w:ind w:left="0" w:firstLine="0"/>
              <w:contextualSpacing/>
              <w:jc w:val="both"/>
              <w:rPr>
                <w:rFonts w:eastAsia="Calibri"/>
                <w:bCs/>
                <w:sz w:val="24"/>
                <w:szCs w:val="24"/>
                <w:lang w:eastAsia="en-US"/>
              </w:rPr>
            </w:pPr>
            <w:r w:rsidRPr="0090576D">
              <w:rPr>
                <w:rFonts w:eastAsia="Calibri"/>
                <w:sz w:val="24"/>
                <w:szCs w:val="24"/>
                <w:lang w:eastAsia="en-US"/>
              </w:rPr>
              <w:t>Государственный бюджет как инструмент финансового регулирования.</w:t>
            </w:r>
          </w:p>
          <w:p w14:paraId="23951D92" w14:textId="77777777" w:rsidR="00137BDD" w:rsidRPr="0090576D" w:rsidRDefault="000B0D63">
            <w:pPr>
              <w:pStyle w:val="af4"/>
              <w:numPr>
                <w:ilvl w:val="0"/>
                <w:numId w:val="5"/>
              </w:numPr>
              <w:shd w:val="clear" w:color="auto" w:fill="FFFFFF"/>
              <w:tabs>
                <w:tab w:val="left" w:pos="285"/>
                <w:tab w:val="left" w:pos="421"/>
              </w:tabs>
              <w:ind w:left="0" w:firstLine="0"/>
              <w:contextualSpacing/>
              <w:jc w:val="both"/>
              <w:rPr>
                <w:rFonts w:eastAsia="Calibri"/>
                <w:bCs/>
                <w:sz w:val="24"/>
                <w:szCs w:val="24"/>
                <w:lang w:eastAsia="en-US"/>
              </w:rPr>
            </w:pPr>
            <w:r w:rsidRPr="0090576D">
              <w:rPr>
                <w:rFonts w:eastAsia="Calibri"/>
                <w:sz w:val="24"/>
                <w:szCs w:val="24"/>
                <w:lang w:eastAsia="en-US"/>
              </w:rPr>
              <w:t>Бюджет как финансовая база деятельности органа власти соответствующего уровня.</w:t>
            </w:r>
          </w:p>
          <w:p w14:paraId="23951D93" w14:textId="77777777" w:rsidR="00137BDD" w:rsidRPr="0090576D" w:rsidRDefault="000B0D63">
            <w:pPr>
              <w:pStyle w:val="af4"/>
              <w:numPr>
                <w:ilvl w:val="0"/>
                <w:numId w:val="5"/>
              </w:numPr>
              <w:shd w:val="clear" w:color="auto" w:fill="FFFFFF"/>
              <w:tabs>
                <w:tab w:val="left" w:pos="285"/>
                <w:tab w:val="left" w:pos="421"/>
              </w:tabs>
              <w:ind w:left="0" w:firstLine="0"/>
              <w:contextualSpacing/>
              <w:jc w:val="both"/>
              <w:rPr>
                <w:rFonts w:eastAsia="Calibri"/>
                <w:bCs/>
                <w:sz w:val="24"/>
                <w:szCs w:val="24"/>
                <w:lang w:eastAsia="en-US"/>
              </w:rPr>
            </w:pPr>
            <w:r w:rsidRPr="0090576D">
              <w:rPr>
                <w:rFonts w:eastAsia="Calibri"/>
                <w:sz w:val="24"/>
                <w:szCs w:val="24"/>
                <w:lang w:eastAsia="en-US"/>
              </w:rPr>
              <w:t>Содержание и принципы межбюджетных отношений.</w:t>
            </w:r>
          </w:p>
          <w:p w14:paraId="74E4AEA2" w14:textId="77777777" w:rsidR="00DC11CA" w:rsidRPr="0090576D" w:rsidRDefault="00DC11CA" w:rsidP="00DC11CA">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95" w14:textId="040C68FA" w:rsidR="00137BDD" w:rsidRPr="0090576D" w:rsidRDefault="00DC11CA" w:rsidP="00DC11CA">
            <w:pPr>
              <w:tabs>
                <w:tab w:val="left" w:pos="285"/>
              </w:tabs>
              <w:jc w:val="both"/>
              <w:rPr>
                <w:rFonts w:eastAsia="Calibri"/>
                <w:b/>
                <w:sz w:val="24"/>
                <w:szCs w:val="24"/>
                <w:lang w:eastAsia="en-US"/>
              </w:rPr>
            </w:pPr>
            <w:r w:rsidRPr="0090576D">
              <w:rPr>
                <w:rFonts w:eastAsia="Calibri"/>
                <w:sz w:val="24"/>
                <w:szCs w:val="24"/>
              </w:rPr>
              <w:t>Раздел 8: 1-5, осн. 1-3, доп. 4-8, Раздел 9</w:t>
            </w:r>
          </w:p>
        </w:tc>
        <w:tc>
          <w:tcPr>
            <w:tcW w:w="2412" w:type="dxa"/>
            <w:vMerge/>
            <w:tcBorders>
              <w:top w:val="single" w:sz="4" w:space="0" w:color="000000"/>
              <w:left w:val="single" w:sz="4" w:space="0" w:color="000000"/>
              <w:bottom w:val="single" w:sz="4" w:space="0" w:color="000000"/>
              <w:right w:val="single" w:sz="4" w:space="0" w:color="000000"/>
            </w:tcBorders>
            <w:shd w:val="clear" w:color="auto" w:fill="auto"/>
          </w:tcPr>
          <w:p w14:paraId="23951D96" w14:textId="77777777" w:rsidR="00137BDD" w:rsidRPr="0090576D" w:rsidRDefault="00137BDD">
            <w:pPr>
              <w:tabs>
                <w:tab w:val="left" w:pos="709"/>
                <w:tab w:val="left" w:pos="993"/>
              </w:tabs>
              <w:rPr>
                <w:rFonts w:eastAsia="Calibri"/>
                <w:sz w:val="24"/>
                <w:szCs w:val="24"/>
                <w:lang w:eastAsia="en-US"/>
              </w:rPr>
            </w:pPr>
          </w:p>
        </w:tc>
      </w:tr>
      <w:tr w:rsidR="0090576D" w:rsidRPr="0090576D" w14:paraId="23951DA1" w14:textId="77777777">
        <w:trPr>
          <w:trHeight w:val="28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14:paraId="23951D98" w14:textId="77777777" w:rsidR="00137BDD" w:rsidRPr="0090576D" w:rsidRDefault="00137BDD">
            <w:pPr>
              <w:rPr>
                <w:rFonts w:eastAsia="Calibri"/>
                <w:b/>
                <w:sz w:val="24"/>
                <w:szCs w:val="24"/>
                <w:lang w:eastAsia="en-US"/>
              </w:rPr>
            </w:pP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99" w14:textId="77777777" w:rsidR="00137BDD" w:rsidRPr="0090576D" w:rsidRDefault="000B0D63" w:rsidP="000B0D63">
            <w:pPr>
              <w:pStyle w:val="af4"/>
              <w:numPr>
                <w:ilvl w:val="0"/>
                <w:numId w:val="15"/>
              </w:numPr>
              <w:shd w:val="clear" w:color="auto" w:fill="FFFFFF"/>
              <w:ind w:left="48" w:hanging="48"/>
              <w:contextualSpacing/>
              <w:jc w:val="both"/>
              <w:rPr>
                <w:rFonts w:eastAsia="Calibri"/>
                <w:sz w:val="24"/>
                <w:szCs w:val="24"/>
                <w:lang w:eastAsia="en-US"/>
              </w:rPr>
            </w:pPr>
            <w:r w:rsidRPr="0090576D">
              <w:rPr>
                <w:rFonts w:eastAsia="Calibri"/>
                <w:sz w:val="24"/>
                <w:szCs w:val="24"/>
                <w:lang w:eastAsia="en-US"/>
              </w:rPr>
              <w:t>Бюджет как инструмент экономической политики государства.</w:t>
            </w:r>
          </w:p>
          <w:p w14:paraId="23951D9A" w14:textId="77777777" w:rsidR="00137BDD" w:rsidRPr="0090576D" w:rsidRDefault="000B0D63" w:rsidP="000B0D63">
            <w:pPr>
              <w:pStyle w:val="af4"/>
              <w:numPr>
                <w:ilvl w:val="0"/>
                <w:numId w:val="15"/>
              </w:numPr>
              <w:shd w:val="clear" w:color="auto" w:fill="FFFFFF"/>
              <w:ind w:left="48" w:hanging="48"/>
              <w:contextualSpacing/>
              <w:jc w:val="both"/>
              <w:rPr>
                <w:rFonts w:eastAsia="Calibri"/>
                <w:bCs/>
                <w:sz w:val="24"/>
                <w:szCs w:val="24"/>
                <w:lang w:eastAsia="en-US"/>
              </w:rPr>
            </w:pPr>
            <w:r w:rsidRPr="0090576D">
              <w:rPr>
                <w:rFonts w:eastAsia="Calibri"/>
                <w:sz w:val="24"/>
                <w:szCs w:val="24"/>
                <w:lang w:eastAsia="en-US"/>
              </w:rPr>
              <w:t>Цели и задачи, виды бюджетной политики.</w:t>
            </w:r>
          </w:p>
          <w:p w14:paraId="23951D9B" w14:textId="77777777" w:rsidR="00137BDD" w:rsidRPr="0090576D" w:rsidRDefault="000B0D63" w:rsidP="000B0D63">
            <w:pPr>
              <w:pStyle w:val="af4"/>
              <w:numPr>
                <w:ilvl w:val="0"/>
                <w:numId w:val="15"/>
              </w:numPr>
              <w:shd w:val="clear" w:color="auto" w:fill="FFFFFF"/>
              <w:ind w:left="48" w:hanging="48"/>
              <w:contextualSpacing/>
              <w:jc w:val="both"/>
              <w:rPr>
                <w:rFonts w:eastAsia="Calibri"/>
                <w:bCs/>
                <w:sz w:val="24"/>
                <w:szCs w:val="24"/>
                <w:lang w:eastAsia="en-US"/>
              </w:rPr>
            </w:pPr>
            <w:r w:rsidRPr="0090576D">
              <w:rPr>
                <w:rFonts w:eastAsia="Calibri"/>
                <w:bCs/>
                <w:sz w:val="24"/>
                <w:szCs w:val="24"/>
                <w:lang w:eastAsia="en-US"/>
              </w:rPr>
              <w:t>Экономическое содержание и классификация доходов и расходов бюджета.</w:t>
            </w:r>
          </w:p>
          <w:p w14:paraId="23951D9C" w14:textId="77777777" w:rsidR="00137BDD" w:rsidRPr="0090576D" w:rsidRDefault="000B0D63" w:rsidP="000B0D63">
            <w:pPr>
              <w:pStyle w:val="af4"/>
              <w:numPr>
                <w:ilvl w:val="0"/>
                <w:numId w:val="15"/>
              </w:numPr>
              <w:shd w:val="clear" w:color="auto" w:fill="FFFFFF"/>
              <w:ind w:left="48" w:hanging="48"/>
              <w:contextualSpacing/>
              <w:jc w:val="both"/>
              <w:rPr>
                <w:rFonts w:eastAsia="Calibri"/>
                <w:bCs/>
                <w:sz w:val="24"/>
                <w:szCs w:val="24"/>
                <w:lang w:eastAsia="en-US"/>
              </w:rPr>
            </w:pPr>
            <w:r w:rsidRPr="0090576D">
              <w:rPr>
                <w:rFonts w:eastAsia="Calibri"/>
                <w:bCs/>
                <w:sz w:val="24"/>
                <w:szCs w:val="24"/>
                <w:lang w:eastAsia="en-US"/>
              </w:rPr>
              <w:t>Бюджетный контроль.</w:t>
            </w:r>
          </w:p>
          <w:p w14:paraId="23951D9D" w14:textId="77777777" w:rsidR="00137BDD" w:rsidRPr="0090576D" w:rsidRDefault="000B0D63" w:rsidP="000B0D63">
            <w:pPr>
              <w:pStyle w:val="af4"/>
              <w:numPr>
                <w:ilvl w:val="0"/>
                <w:numId w:val="15"/>
              </w:numPr>
              <w:shd w:val="clear" w:color="auto" w:fill="FFFFFF"/>
              <w:ind w:left="48" w:hanging="48"/>
              <w:contextualSpacing/>
              <w:jc w:val="both"/>
              <w:rPr>
                <w:rFonts w:eastAsia="Calibri"/>
                <w:bCs/>
                <w:sz w:val="24"/>
                <w:szCs w:val="24"/>
                <w:lang w:eastAsia="en-US"/>
              </w:rPr>
            </w:pPr>
            <w:r w:rsidRPr="0090576D">
              <w:rPr>
                <w:rFonts w:eastAsia="Calibri"/>
                <w:bCs/>
                <w:sz w:val="24"/>
                <w:szCs w:val="24"/>
                <w:lang w:eastAsia="en-US"/>
              </w:rPr>
              <w:t>Государственные программы как инструмент бюджетной политики.</w:t>
            </w:r>
          </w:p>
          <w:p w14:paraId="4C325888" w14:textId="77777777" w:rsidR="00DC11CA" w:rsidRPr="0090576D" w:rsidRDefault="00DC11CA" w:rsidP="00DC11CA">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9F" w14:textId="427B3498" w:rsidR="00137BDD" w:rsidRPr="0090576D" w:rsidRDefault="00DC11CA" w:rsidP="00DC11CA">
            <w:pPr>
              <w:tabs>
                <w:tab w:val="left" w:pos="285"/>
              </w:tabs>
              <w:jc w:val="both"/>
              <w:rPr>
                <w:rFonts w:eastAsia="Calibri"/>
                <w:b/>
                <w:sz w:val="24"/>
                <w:szCs w:val="24"/>
                <w:lang w:eastAsia="en-US"/>
              </w:rPr>
            </w:pPr>
            <w:r w:rsidRPr="0090576D">
              <w:rPr>
                <w:rFonts w:eastAsia="Calibri"/>
                <w:sz w:val="24"/>
                <w:szCs w:val="24"/>
              </w:rPr>
              <w:t>Раздел 8: 1-5, осн. 1-3, доп. 4-8, Раздел 9</w:t>
            </w:r>
          </w:p>
        </w:tc>
        <w:tc>
          <w:tcPr>
            <w:tcW w:w="2412" w:type="dxa"/>
            <w:vMerge/>
            <w:tcBorders>
              <w:top w:val="single" w:sz="4" w:space="0" w:color="000000"/>
              <w:left w:val="single" w:sz="4" w:space="0" w:color="000000"/>
              <w:bottom w:val="single" w:sz="4" w:space="0" w:color="000000"/>
              <w:right w:val="single" w:sz="4" w:space="0" w:color="000000"/>
            </w:tcBorders>
            <w:shd w:val="clear" w:color="auto" w:fill="auto"/>
          </w:tcPr>
          <w:p w14:paraId="23951DA0" w14:textId="77777777" w:rsidR="00137BDD" w:rsidRPr="0090576D" w:rsidRDefault="00137BDD">
            <w:pPr>
              <w:tabs>
                <w:tab w:val="left" w:pos="709"/>
                <w:tab w:val="left" w:pos="993"/>
              </w:tabs>
              <w:rPr>
                <w:rFonts w:eastAsia="Calibri"/>
                <w:sz w:val="24"/>
                <w:szCs w:val="24"/>
                <w:lang w:eastAsia="en-US"/>
              </w:rPr>
            </w:pPr>
          </w:p>
        </w:tc>
      </w:tr>
      <w:tr w:rsidR="0090576D" w:rsidRPr="0090576D" w14:paraId="23951DB0" w14:textId="77777777">
        <w:trPr>
          <w:trHeight w:val="281"/>
        </w:trPr>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14:paraId="23951DA2" w14:textId="77777777" w:rsidR="00137BDD" w:rsidRPr="0090576D" w:rsidRDefault="000B0D63">
            <w:pPr>
              <w:rPr>
                <w:rFonts w:eastAsia="Calibri"/>
                <w:sz w:val="24"/>
                <w:szCs w:val="24"/>
                <w:lang w:eastAsia="en-US"/>
              </w:rPr>
            </w:pPr>
            <w:r w:rsidRPr="0090576D">
              <w:rPr>
                <w:rFonts w:eastAsia="Calibri"/>
                <w:b/>
                <w:sz w:val="24"/>
                <w:szCs w:val="24"/>
                <w:lang w:eastAsia="en-US"/>
              </w:rPr>
              <w:t>Тема 3.</w:t>
            </w:r>
          </w:p>
          <w:p w14:paraId="23951DA3" w14:textId="77777777" w:rsidR="00137BDD" w:rsidRPr="0090576D" w:rsidRDefault="000B0D63">
            <w:pPr>
              <w:rPr>
                <w:rFonts w:eastAsia="Calibri"/>
                <w:sz w:val="24"/>
                <w:szCs w:val="24"/>
                <w:lang w:eastAsia="en-US"/>
              </w:rPr>
            </w:pPr>
            <w:r w:rsidRPr="0090576D">
              <w:rPr>
                <w:bCs/>
                <w:sz w:val="24"/>
                <w:szCs w:val="24"/>
              </w:rPr>
              <w:t>Особенности управления государственными предприятиями. Акционерная собственность государства</w:t>
            </w: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A4" w14:textId="77777777" w:rsidR="00137BDD" w:rsidRPr="0090576D" w:rsidRDefault="000B0D63">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Государственные унитарные предприятия как форма опосредованного участия публично-правовых образований в предпринимательской деятельности</w:t>
            </w:r>
          </w:p>
          <w:p w14:paraId="23951DA5" w14:textId="77777777" w:rsidR="00137BDD" w:rsidRPr="0090576D" w:rsidRDefault="000B0D63">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Подходы к разработке плана финансово-хозяйственной деятельности унитарного предприятия.</w:t>
            </w:r>
          </w:p>
          <w:p w14:paraId="23951DA6" w14:textId="77777777" w:rsidR="00137BDD" w:rsidRPr="0090576D" w:rsidRDefault="000B0D63">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Особенности осуществления контроля деятельности унитарных предприятий.</w:t>
            </w:r>
          </w:p>
          <w:p w14:paraId="23951DA7" w14:textId="77777777" w:rsidR="00137BDD" w:rsidRPr="0090576D" w:rsidRDefault="000B0D63">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Технологии повышения эффективности хозяйственной деятельности государственных унитарных предприятий.</w:t>
            </w:r>
          </w:p>
          <w:p w14:paraId="17E8115D" w14:textId="77777777" w:rsidR="0090576D" w:rsidRPr="0090576D" w:rsidRDefault="0090576D" w:rsidP="0090576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A9" w14:textId="3CEED847" w:rsidR="00137BDD" w:rsidRPr="0090576D" w:rsidRDefault="0090576D" w:rsidP="0090576D">
            <w:pPr>
              <w:pStyle w:val="ConsPlusNormal"/>
              <w:tabs>
                <w:tab w:val="left" w:pos="-377"/>
                <w:tab w:val="left" w:pos="0"/>
                <w:tab w:val="left" w:pos="285"/>
                <w:tab w:val="left" w:pos="340"/>
                <w:tab w:val="left" w:pos="459"/>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Раздел 8: 1-5, осн. 1-3, доп. 4-8, Раздел 9</w:t>
            </w:r>
          </w:p>
        </w:tc>
        <w:tc>
          <w:tcPr>
            <w:tcW w:w="241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951DAA"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Опрос.</w:t>
            </w:r>
          </w:p>
          <w:p w14:paraId="23951DAB"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Решение тестов.</w:t>
            </w:r>
          </w:p>
          <w:p w14:paraId="23951DAC"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Терминологический диктант.</w:t>
            </w:r>
          </w:p>
          <w:p w14:paraId="23951DAD"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Обсуждение дискуссионных вопросов.</w:t>
            </w:r>
          </w:p>
          <w:p w14:paraId="23951DAE"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Решение кейсов.</w:t>
            </w:r>
          </w:p>
          <w:p w14:paraId="23951DAF" w14:textId="77777777" w:rsidR="00137BDD" w:rsidRPr="0090576D" w:rsidRDefault="000B0D63">
            <w:pPr>
              <w:jc w:val="both"/>
              <w:rPr>
                <w:rFonts w:eastAsia="Calibri"/>
                <w:sz w:val="24"/>
                <w:szCs w:val="24"/>
                <w:lang w:eastAsia="en-US"/>
              </w:rPr>
            </w:pPr>
            <w:r w:rsidRPr="0090576D">
              <w:rPr>
                <w:rFonts w:eastAsia="Calibri"/>
                <w:sz w:val="24"/>
                <w:szCs w:val="24"/>
                <w:lang w:eastAsia="en-US"/>
              </w:rPr>
              <w:t>Решение ситуационных задач.</w:t>
            </w:r>
          </w:p>
        </w:tc>
      </w:tr>
      <w:tr w:rsidR="0090576D" w:rsidRPr="0090576D" w14:paraId="23951DB8" w14:textId="77777777">
        <w:trPr>
          <w:trHeight w:val="236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14:paraId="23951DB1" w14:textId="77777777" w:rsidR="00137BDD" w:rsidRPr="0090576D" w:rsidRDefault="00137BDD">
            <w:pPr>
              <w:rPr>
                <w:rFonts w:eastAsia="Calibri"/>
                <w:b/>
                <w:sz w:val="24"/>
                <w:szCs w:val="24"/>
                <w:lang w:eastAsia="en-US"/>
              </w:rPr>
            </w:pP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B2" w14:textId="77777777" w:rsidR="00137BDD" w:rsidRPr="0090576D" w:rsidRDefault="000B0D63">
            <w:pPr>
              <w:pStyle w:val="ConsPlusNormal"/>
              <w:numPr>
                <w:ilvl w:val="0"/>
                <w:numId w:val="9"/>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Формирование государственной акционерной собственности.</w:t>
            </w:r>
          </w:p>
          <w:p w14:paraId="23951DB3" w14:textId="77777777" w:rsidR="00137BDD" w:rsidRPr="0090576D" w:rsidRDefault="000B0D63">
            <w:pPr>
              <w:pStyle w:val="ConsPlusNormal"/>
              <w:numPr>
                <w:ilvl w:val="0"/>
                <w:numId w:val="9"/>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Механизмы управления государственным акционерным капиталом.</w:t>
            </w:r>
          </w:p>
          <w:p w14:paraId="23951DB4" w14:textId="77777777" w:rsidR="00137BDD" w:rsidRPr="0090576D" w:rsidRDefault="000B0D63">
            <w:pPr>
              <w:pStyle w:val="ConsPlusNormal"/>
              <w:numPr>
                <w:ilvl w:val="0"/>
                <w:numId w:val="9"/>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Способы стимулирования и контроля деятельности представителей государства в органах управления акционерным обществом.</w:t>
            </w:r>
          </w:p>
          <w:p w14:paraId="7A0F91D1" w14:textId="77777777" w:rsidR="0090576D" w:rsidRPr="0090576D" w:rsidRDefault="0090576D" w:rsidP="0090576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B6" w14:textId="4259F28A" w:rsidR="00137BDD" w:rsidRPr="0090576D" w:rsidRDefault="0090576D" w:rsidP="0090576D">
            <w:pPr>
              <w:tabs>
                <w:tab w:val="left" w:pos="285"/>
              </w:tabs>
              <w:spacing w:after="60"/>
              <w:jc w:val="both"/>
              <w:rPr>
                <w:rFonts w:eastAsia="Calibri"/>
                <w:b/>
                <w:sz w:val="24"/>
                <w:szCs w:val="24"/>
                <w:lang w:eastAsia="en-US"/>
              </w:rPr>
            </w:pPr>
            <w:r w:rsidRPr="0090576D">
              <w:rPr>
                <w:rFonts w:eastAsia="Calibri"/>
                <w:sz w:val="24"/>
                <w:szCs w:val="24"/>
              </w:rPr>
              <w:t>Раздел 8: 1-5, осн. 1-3, доп. 4-8, Раздел 9</w:t>
            </w:r>
          </w:p>
        </w:tc>
        <w:tc>
          <w:tcPr>
            <w:tcW w:w="2412" w:type="dxa"/>
            <w:vMerge/>
            <w:tcBorders>
              <w:top w:val="single" w:sz="4" w:space="0" w:color="000000"/>
              <w:left w:val="single" w:sz="4" w:space="0" w:color="000000"/>
              <w:bottom w:val="single" w:sz="4" w:space="0" w:color="000000"/>
              <w:right w:val="single" w:sz="4" w:space="0" w:color="000000"/>
            </w:tcBorders>
            <w:shd w:val="clear" w:color="auto" w:fill="auto"/>
          </w:tcPr>
          <w:p w14:paraId="23951DB7" w14:textId="77777777" w:rsidR="00137BDD" w:rsidRPr="0090576D" w:rsidRDefault="00137BDD">
            <w:pPr>
              <w:tabs>
                <w:tab w:val="left" w:pos="709"/>
                <w:tab w:val="left" w:pos="993"/>
              </w:tabs>
              <w:rPr>
                <w:rFonts w:eastAsia="Calibri"/>
                <w:sz w:val="24"/>
                <w:szCs w:val="24"/>
                <w:lang w:eastAsia="en-US"/>
              </w:rPr>
            </w:pPr>
          </w:p>
        </w:tc>
      </w:tr>
      <w:tr w:rsidR="0090576D" w:rsidRPr="0090576D" w14:paraId="23951DC0" w14:textId="77777777">
        <w:trPr>
          <w:trHeight w:val="1022"/>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14:paraId="23951DB9" w14:textId="77777777" w:rsidR="00137BDD" w:rsidRPr="0090576D" w:rsidRDefault="00137BDD">
            <w:pPr>
              <w:rPr>
                <w:rFonts w:eastAsia="Calibri"/>
                <w:b/>
                <w:sz w:val="24"/>
                <w:szCs w:val="24"/>
                <w:lang w:eastAsia="en-US"/>
              </w:rPr>
            </w:pP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BA" w14:textId="77777777" w:rsidR="00137BDD" w:rsidRPr="0090576D" w:rsidRDefault="000B0D63" w:rsidP="000B0D63">
            <w:pPr>
              <w:pStyle w:val="ConsPlusNormal"/>
              <w:numPr>
                <w:ilvl w:val="0"/>
                <w:numId w:val="16"/>
              </w:numPr>
              <w:tabs>
                <w:tab w:val="left" w:pos="-377"/>
                <w:tab w:val="left" w:pos="605"/>
              </w:tabs>
              <w:ind w:left="48" w:hanging="1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Механизм доверительного управления государственным имуществом.</w:t>
            </w:r>
          </w:p>
          <w:p w14:paraId="23951DBB" w14:textId="77777777" w:rsidR="00137BDD" w:rsidRPr="0090576D" w:rsidRDefault="000B0D63" w:rsidP="000B0D63">
            <w:pPr>
              <w:pStyle w:val="ConsPlusNormal"/>
              <w:numPr>
                <w:ilvl w:val="0"/>
                <w:numId w:val="16"/>
              </w:numPr>
              <w:tabs>
                <w:tab w:val="left" w:pos="-377"/>
                <w:tab w:val="left" w:pos="0"/>
                <w:tab w:val="left" w:pos="285"/>
                <w:tab w:val="left" w:pos="317"/>
                <w:tab w:val="left" w:pos="454"/>
                <w:tab w:val="left" w:pos="605"/>
              </w:tabs>
              <w:ind w:left="48" w:hanging="1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Особенности управления предприятиями естественных монополий с участием государства.</w:t>
            </w:r>
          </w:p>
          <w:p w14:paraId="23951DBC" w14:textId="77777777" w:rsidR="00137BDD" w:rsidRPr="0090576D" w:rsidRDefault="000B0D63" w:rsidP="000B0D63">
            <w:pPr>
              <w:pStyle w:val="ConsPlusNormal"/>
              <w:numPr>
                <w:ilvl w:val="0"/>
                <w:numId w:val="16"/>
              </w:numPr>
              <w:tabs>
                <w:tab w:val="left" w:pos="-377"/>
                <w:tab w:val="left" w:pos="0"/>
                <w:tab w:val="left" w:pos="285"/>
                <w:tab w:val="left" w:pos="317"/>
                <w:tab w:val="left" w:pos="454"/>
                <w:tab w:val="left" w:pos="605"/>
              </w:tabs>
              <w:ind w:left="48" w:hanging="1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lastRenderedPageBreak/>
              <w:t>Государственные корпорации как особая форма управления государственной собственностью.</w:t>
            </w:r>
          </w:p>
          <w:p w14:paraId="22FC7696" w14:textId="77777777" w:rsidR="0090576D" w:rsidRPr="0090576D" w:rsidRDefault="0090576D" w:rsidP="0090576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BE" w14:textId="4A5E1901" w:rsidR="00137BDD" w:rsidRPr="0090576D" w:rsidRDefault="0090576D" w:rsidP="0090576D">
            <w:pPr>
              <w:tabs>
                <w:tab w:val="left" w:pos="285"/>
              </w:tabs>
              <w:spacing w:after="60"/>
              <w:jc w:val="both"/>
              <w:rPr>
                <w:rFonts w:eastAsia="Calibri"/>
                <w:b/>
                <w:sz w:val="24"/>
                <w:szCs w:val="24"/>
                <w:lang w:eastAsia="en-US"/>
              </w:rPr>
            </w:pPr>
            <w:r w:rsidRPr="0090576D">
              <w:rPr>
                <w:rFonts w:eastAsia="Calibri"/>
                <w:sz w:val="24"/>
                <w:szCs w:val="24"/>
              </w:rPr>
              <w:t>Раздел 8: 1-5, осн. 1-3, доп. 4-8, Раздел 9</w:t>
            </w:r>
          </w:p>
        </w:tc>
        <w:tc>
          <w:tcPr>
            <w:tcW w:w="2412" w:type="dxa"/>
            <w:vMerge/>
            <w:tcBorders>
              <w:top w:val="single" w:sz="4" w:space="0" w:color="000000"/>
              <w:left w:val="single" w:sz="4" w:space="0" w:color="000000"/>
              <w:bottom w:val="single" w:sz="4" w:space="0" w:color="000000"/>
              <w:right w:val="single" w:sz="4" w:space="0" w:color="000000"/>
            </w:tcBorders>
            <w:shd w:val="clear" w:color="auto" w:fill="auto"/>
          </w:tcPr>
          <w:p w14:paraId="23951DBF" w14:textId="77777777" w:rsidR="00137BDD" w:rsidRPr="0090576D" w:rsidRDefault="00137BDD">
            <w:pPr>
              <w:tabs>
                <w:tab w:val="left" w:pos="709"/>
                <w:tab w:val="left" w:pos="993"/>
              </w:tabs>
              <w:rPr>
                <w:rFonts w:eastAsia="Calibri"/>
                <w:sz w:val="24"/>
                <w:szCs w:val="24"/>
                <w:lang w:eastAsia="en-US"/>
              </w:rPr>
            </w:pPr>
          </w:p>
        </w:tc>
      </w:tr>
      <w:tr w:rsidR="0090576D" w:rsidRPr="0090576D" w14:paraId="23951DCE" w14:textId="77777777">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14:paraId="23951DC1" w14:textId="77777777" w:rsidR="00137BDD" w:rsidRPr="0090576D" w:rsidRDefault="000B0D63">
            <w:pPr>
              <w:rPr>
                <w:rFonts w:eastAsia="Calibri"/>
                <w:sz w:val="24"/>
                <w:szCs w:val="24"/>
                <w:lang w:eastAsia="en-US"/>
              </w:rPr>
            </w:pPr>
            <w:r w:rsidRPr="0090576D">
              <w:rPr>
                <w:rFonts w:eastAsia="Calibri"/>
                <w:b/>
                <w:sz w:val="24"/>
                <w:szCs w:val="24"/>
                <w:lang w:eastAsia="en-US"/>
              </w:rPr>
              <w:t>Тема 4.</w:t>
            </w:r>
          </w:p>
          <w:p w14:paraId="23951DC2" w14:textId="77777777" w:rsidR="00137BDD" w:rsidRPr="0090576D" w:rsidRDefault="000B0D63">
            <w:pPr>
              <w:rPr>
                <w:rFonts w:eastAsia="Calibri"/>
                <w:sz w:val="24"/>
                <w:szCs w:val="24"/>
                <w:lang w:eastAsia="en-US"/>
              </w:rPr>
            </w:pPr>
            <w:r w:rsidRPr="0090576D">
              <w:rPr>
                <w:sz w:val="24"/>
                <w:szCs w:val="24"/>
              </w:rPr>
              <w:t>Управление комплексами недвижимого имущества и земельными ресурсами</w:t>
            </w: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C3" w14:textId="77777777" w:rsidR="00137BDD" w:rsidRPr="0090576D" w:rsidRDefault="000B0D63">
            <w:pPr>
              <w:pStyle w:val="afc"/>
              <w:widowControl w:val="0"/>
              <w:numPr>
                <w:ilvl w:val="0"/>
                <w:numId w:val="7"/>
              </w:numPr>
              <w:tabs>
                <w:tab w:val="left" w:pos="285"/>
                <w:tab w:val="left" w:pos="340"/>
              </w:tabs>
              <w:spacing w:beforeAutospacing="0" w:afterAutospacing="0"/>
              <w:ind w:left="0" w:firstLine="0"/>
              <w:jc w:val="both"/>
              <w:rPr>
                <w:rFonts w:eastAsia="Calibri"/>
                <w:lang w:eastAsia="en-US"/>
              </w:rPr>
            </w:pPr>
            <w:r w:rsidRPr="0090576D">
              <w:rPr>
                <w:rFonts w:eastAsia="Calibri"/>
                <w:lang w:eastAsia="en-US"/>
              </w:rPr>
              <w:t>Механизмы управления недвижимостью, находящейся в собственности государства.</w:t>
            </w:r>
          </w:p>
          <w:p w14:paraId="23951DC4" w14:textId="77777777" w:rsidR="00137BDD" w:rsidRPr="0090576D" w:rsidRDefault="000B0D63">
            <w:pPr>
              <w:pStyle w:val="afc"/>
              <w:widowControl w:val="0"/>
              <w:numPr>
                <w:ilvl w:val="0"/>
                <w:numId w:val="7"/>
              </w:numPr>
              <w:tabs>
                <w:tab w:val="left" w:pos="285"/>
                <w:tab w:val="left" w:pos="340"/>
              </w:tabs>
              <w:spacing w:beforeAutospacing="0" w:afterAutospacing="0"/>
              <w:ind w:left="0" w:firstLine="0"/>
              <w:jc w:val="both"/>
              <w:rPr>
                <w:rFonts w:eastAsia="Calibri"/>
                <w:lang w:eastAsia="en-US"/>
              </w:rPr>
            </w:pPr>
            <w:r w:rsidRPr="0090576D">
              <w:rPr>
                <w:rFonts w:eastAsia="Calibri"/>
                <w:lang w:eastAsia="en-US"/>
              </w:rPr>
              <w:t>Нормативно-правовая база регулирования процессов управления недвижимостью.</w:t>
            </w:r>
          </w:p>
          <w:p w14:paraId="23951DC5" w14:textId="77777777" w:rsidR="00137BDD" w:rsidRPr="0090576D" w:rsidRDefault="000B0D63">
            <w:pPr>
              <w:pStyle w:val="afc"/>
              <w:widowControl w:val="0"/>
              <w:numPr>
                <w:ilvl w:val="0"/>
                <w:numId w:val="7"/>
              </w:numPr>
              <w:tabs>
                <w:tab w:val="left" w:pos="285"/>
                <w:tab w:val="left" w:pos="340"/>
              </w:tabs>
              <w:spacing w:beforeAutospacing="0" w:afterAutospacing="0"/>
              <w:ind w:left="0" w:firstLine="0"/>
              <w:jc w:val="both"/>
              <w:rPr>
                <w:rFonts w:eastAsia="Calibri"/>
                <w:lang w:eastAsia="en-US"/>
              </w:rPr>
            </w:pPr>
            <w:r w:rsidRPr="0090576D">
              <w:rPr>
                <w:rFonts w:eastAsia="Calibri"/>
                <w:lang w:eastAsia="en-US"/>
              </w:rPr>
              <w:t>Аренда и залог недвижимости государственного собственника.</w:t>
            </w:r>
          </w:p>
          <w:p w14:paraId="58B12E36" w14:textId="77777777" w:rsidR="0090576D" w:rsidRPr="0090576D" w:rsidRDefault="0090576D" w:rsidP="0090576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C7" w14:textId="2046A343" w:rsidR="00137BDD" w:rsidRPr="0090576D" w:rsidRDefault="0090576D" w:rsidP="0090576D">
            <w:pPr>
              <w:pStyle w:val="ConsPlusNormal"/>
              <w:tabs>
                <w:tab w:val="left" w:pos="-377"/>
                <w:tab w:val="left" w:pos="0"/>
                <w:tab w:val="left" w:pos="285"/>
                <w:tab w:val="left" w:pos="340"/>
                <w:tab w:val="left" w:pos="459"/>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Раздел 8: 1-5, осн. 1-3, доп. 4-8, Раздел 9</w:t>
            </w:r>
          </w:p>
        </w:tc>
        <w:tc>
          <w:tcPr>
            <w:tcW w:w="241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951DC8"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Опрос.</w:t>
            </w:r>
          </w:p>
          <w:p w14:paraId="23951DC9"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Решение тестов.</w:t>
            </w:r>
          </w:p>
          <w:p w14:paraId="23951DCA"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Терминологический диктант.</w:t>
            </w:r>
          </w:p>
          <w:p w14:paraId="23951DCB"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Обсуждение дискуссионных вопросов.</w:t>
            </w:r>
          </w:p>
          <w:p w14:paraId="23951DCC"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Решение кейсов.</w:t>
            </w:r>
          </w:p>
          <w:p w14:paraId="23951DCD" w14:textId="77777777" w:rsidR="00137BDD" w:rsidRPr="0090576D" w:rsidRDefault="000B0D63">
            <w:pPr>
              <w:jc w:val="both"/>
              <w:rPr>
                <w:rFonts w:eastAsia="Calibri"/>
                <w:sz w:val="24"/>
                <w:szCs w:val="24"/>
                <w:lang w:eastAsia="en-US"/>
              </w:rPr>
            </w:pPr>
            <w:r w:rsidRPr="0090576D">
              <w:rPr>
                <w:rFonts w:eastAsia="Calibri"/>
                <w:sz w:val="24"/>
                <w:szCs w:val="24"/>
                <w:lang w:eastAsia="en-US"/>
              </w:rPr>
              <w:t>Решение ситуационных задач.</w:t>
            </w:r>
          </w:p>
        </w:tc>
      </w:tr>
      <w:tr w:rsidR="0090576D" w:rsidRPr="0090576D" w14:paraId="23951DD6" w14:textId="77777777">
        <w:trPr>
          <w:trHeight w:val="58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14:paraId="23951DCF" w14:textId="77777777" w:rsidR="00137BDD" w:rsidRPr="0090576D" w:rsidRDefault="00137BDD">
            <w:pPr>
              <w:rPr>
                <w:rFonts w:eastAsia="Calibri"/>
                <w:b/>
                <w:sz w:val="24"/>
                <w:szCs w:val="24"/>
                <w:lang w:eastAsia="en-US"/>
              </w:rPr>
            </w:pP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D0" w14:textId="77777777" w:rsidR="00137BDD" w:rsidRPr="0090576D" w:rsidRDefault="000B0D63">
            <w:pPr>
              <w:pStyle w:val="afc"/>
              <w:widowControl w:val="0"/>
              <w:numPr>
                <w:ilvl w:val="0"/>
                <w:numId w:val="10"/>
              </w:numPr>
              <w:tabs>
                <w:tab w:val="left" w:pos="285"/>
                <w:tab w:val="left" w:pos="340"/>
              </w:tabs>
              <w:spacing w:beforeAutospacing="0" w:afterAutospacing="0"/>
              <w:ind w:left="0" w:firstLine="0"/>
              <w:jc w:val="both"/>
              <w:rPr>
                <w:rFonts w:eastAsia="Calibri"/>
                <w:lang w:eastAsia="en-US"/>
              </w:rPr>
            </w:pPr>
            <w:r w:rsidRPr="0090576D">
              <w:rPr>
                <w:rFonts w:eastAsia="Calibri"/>
                <w:lang w:eastAsia="en-US"/>
              </w:rPr>
              <w:t>Механизмы распоряжения недвижимостью, находящейся в государственной собственности.</w:t>
            </w:r>
          </w:p>
          <w:p w14:paraId="23951DD1" w14:textId="77777777" w:rsidR="00137BDD" w:rsidRPr="0090576D" w:rsidRDefault="000B0D63">
            <w:pPr>
              <w:pStyle w:val="afc"/>
              <w:widowControl w:val="0"/>
              <w:numPr>
                <w:ilvl w:val="0"/>
                <w:numId w:val="10"/>
              </w:numPr>
              <w:tabs>
                <w:tab w:val="left" w:pos="285"/>
                <w:tab w:val="left" w:pos="340"/>
              </w:tabs>
              <w:spacing w:beforeAutospacing="0" w:afterAutospacing="0"/>
              <w:ind w:left="0" w:firstLine="0"/>
              <w:jc w:val="both"/>
              <w:rPr>
                <w:rFonts w:eastAsia="Calibri"/>
                <w:lang w:eastAsia="en-US"/>
              </w:rPr>
            </w:pPr>
            <w:r w:rsidRPr="0090576D">
              <w:rPr>
                <w:rFonts w:eastAsia="Calibri"/>
                <w:lang w:eastAsia="en-US"/>
              </w:rPr>
              <w:t>Аукционные и конкурсные торги.</w:t>
            </w:r>
          </w:p>
          <w:p w14:paraId="23951DD2" w14:textId="77777777" w:rsidR="00137BDD" w:rsidRPr="0090576D" w:rsidRDefault="000B0D63">
            <w:pPr>
              <w:pStyle w:val="afc"/>
              <w:widowControl w:val="0"/>
              <w:numPr>
                <w:ilvl w:val="0"/>
                <w:numId w:val="10"/>
              </w:numPr>
              <w:tabs>
                <w:tab w:val="left" w:pos="285"/>
                <w:tab w:val="left" w:pos="340"/>
              </w:tabs>
              <w:spacing w:beforeAutospacing="0" w:afterAutospacing="0"/>
              <w:ind w:left="0" w:firstLine="0"/>
              <w:jc w:val="both"/>
              <w:rPr>
                <w:rFonts w:eastAsia="Calibri"/>
                <w:lang w:eastAsia="en-US"/>
              </w:rPr>
            </w:pPr>
            <w:r w:rsidRPr="0090576D">
              <w:rPr>
                <w:rFonts w:eastAsia="Calibri"/>
                <w:lang w:eastAsia="en-US"/>
              </w:rPr>
              <w:t>Недвижимость в хозяйственном ведении и оперативном управлении.</w:t>
            </w:r>
          </w:p>
          <w:p w14:paraId="0A0A49E5" w14:textId="77777777" w:rsidR="0090576D" w:rsidRPr="0090576D" w:rsidRDefault="0090576D" w:rsidP="0090576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D4" w14:textId="47C19B33" w:rsidR="00137BDD" w:rsidRPr="0090576D" w:rsidRDefault="0090576D" w:rsidP="0090576D">
            <w:pPr>
              <w:tabs>
                <w:tab w:val="left" w:pos="285"/>
              </w:tabs>
              <w:spacing w:after="60"/>
              <w:jc w:val="both"/>
              <w:rPr>
                <w:rFonts w:eastAsia="Calibri"/>
                <w:b/>
                <w:sz w:val="24"/>
                <w:szCs w:val="24"/>
                <w:lang w:eastAsia="en-US"/>
              </w:rPr>
            </w:pPr>
            <w:r w:rsidRPr="0090576D">
              <w:rPr>
                <w:rFonts w:eastAsia="Calibri"/>
                <w:sz w:val="24"/>
                <w:szCs w:val="24"/>
              </w:rPr>
              <w:t>Раздел 8: 1-5, осн. 1-3, доп. 4-8, Раздел 9</w:t>
            </w:r>
          </w:p>
        </w:tc>
        <w:tc>
          <w:tcPr>
            <w:tcW w:w="2412" w:type="dxa"/>
            <w:vMerge/>
            <w:tcBorders>
              <w:top w:val="single" w:sz="4" w:space="0" w:color="000000"/>
              <w:left w:val="single" w:sz="4" w:space="0" w:color="000000"/>
              <w:bottom w:val="single" w:sz="4" w:space="0" w:color="000000"/>
              <w:right w:val="single" w:sz="4" w:space="0" w:color="000000"/>
            </w:tcBorders>
            <w:shd w:val="clear" w:color="auto" w:fill="auto"/>
          </w:tcPr>
          <w:p w14:paraId="23951DD5" w14:textId="77777777" w:rsidR="00137BDD" w:rsidRPr="0090576D" w:rsidRDefault="00137BDD">
            <w:pPr>
              <w:tabs>
                <w:tab w:val="left" w:pos="709"/>
                <w:tab w:val="left" w:pos="993"/>
              </w:tabs>
              <w:rPr>
                <w:rFonts w:eastAsia="Calibri"/>
                <w:sz w:val="24"/>
                <w:szCs w:val="24"/>
                <w:lang w:eastAsia="en-US"/>
              </w:rPr>
            </w:pPr>
          </w:p>
        </w:tc>
      </w:tr>
      <w:tr w:rsidR="0090576D" w:rsidRPr="0090576D" w14:paraId="23951DE2" w14:textId="77777777">
        <w:trPr>
          <w:trHeight w:val="5105"/>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14:paraId="23951DD7" w14:textId="77777777" w:rsidR="00137BDD" w:rsidRPr="0090576D" w:rsidRDefault="00137BDD">
            <w:pPr>
              <w:rPr>
                <w:rFonts w:eastAsia="Calibri"/>
                <w:b/>
                <w:sz w:val="24"/>
                <w:szCs w:val="24"/>
                <w:lang w:eastAsia="en-US"/>
              </w:rPr>
            </w:pP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D8" w14:textId="77777777" w:rsidR="00137BDD" w:rsidRPr="0090576D" w:rsidRDefault="000B0D63" w:rsidP="000B0D63">
            <w:pPr>
              <w:pStyle w:val="afc"/>
              <w:widowControl w:val="0"/>
              <w:numPr>
                <w:ilvl w:val="0"/>
                <w:numId w:val="17"/>
              </w:numPr>
              <w:spacing w:beforeAutospacing="0" w:afterAutospacing="0"/>
              <w:ind w:left="48" w:firstLine="0"/>
              <w:jc w:val="both"/>
              <w:rPr>
                <w:rFonts w:eastAsia="Calibri"/>
                <w:lang w:eastAsia="en-US"/>
              </w:rPr>
            </w:pPr>
            <w:r w:rsidRPr="0090576D">
              <w:rPr>
                <w:rFonts w:eastAsia="Calibri"/>
                <w:lang w:eastAsia="en-US"/>
              </w:rPr>
              <w:t>Правовое регулирование процессов землепользования.</w:t>
            </w:r>
          </w:p>
          <w:p w14:paraId="23951DD9" w14:textId="77777777" w:rsidR="00137BDD" w:rsidRPr="0090576D" w:rsidRDefault="000B0D63" w:rsidP="000B0D63">
            <w:pPr>
              <w:pStyle w:val="afc"/>
              <w:widowControl w:val="0"/>
              <w:numPr>
                <w:ilvl w:val="0"/>
                <w:numId w:val="17"/>
              </w:numPr>
              <w:spacing w:beforeAutospacing="0" w:afterAutospacing="0"/>
              <w:ind w:left="48" w:firstLine="0"/>
              <w:jc w:val="both"/>
              <w:rPr>
                <w:rFonts w:eastAsia="Calibri"/>
                <w:lang w:eastAsia="en-US"/>
              </w:rPr>
            </w:pPr>
            <w:r w:rsidRPr="0090576D">
              <w:rPr>
                <w:rFonts w:eastAsia="Calibri"/>
                <w:lang w:eastAsia="en-US"/>
              </w:rPr>
              <w:t>Земля как экономический ресурс и объект управления.</w:t>
            </w:r>
          </w:p>
          <w:p w14:paraId="23951DDA" w14:textId="77777777" w:rsidR="00137BDD" w:rsidRPr="0090576D" w:rsidRDefault="000B0D63" w:rsidP="000B0D63">
            <w:pPr>
              <w:pStyle w:val="afc"/>
              <w:widowControl w:val="0"/>
              <w:numPr>
                <w:ilvl w:val="0"/>
                <w:numId w:val="17"/>
              </w:numPr>
              <w:spacing w:beforeAutospacing="0" w:afterAutospacing="0"/>
              <w:ind w:left="48" w:firstLine="0"/>
              <w:jc w:val="both"/>
              <w:rPr>
                <w:rFonts w:eastAsia="Calibri"/>
                <w:lang w:eastAsia="en-US"/>
              </w:rPr>
            </w:pPr>
            <w:r w:rsidRPr="0090576D">
              <w:rPr>
                <w:rFonts w:eastAsia="Calibri"/>
                <w:lang w:eastAsia="en-US"/>
              </w:rPr>
              <w:t>Недвижимость в хозяйственном ведении и оперативном управлении.</w:t>
            </w:r>
          </w:p>
          <w:p w14:paraId="23951DDB" w14:textId="77777777" w:rsidR="00137BDD" w:rsidRPr="0090576D" w:rsidRDefault="000B0D63" w:rsidP="000B0D63">
            <w:pPr>
              <w:pStyle w:val="afc"/>
              <w:widowControl w:val="0"/>
              <w:numPr>
                <w:ilvl w:val="0"/>
                <w:numId w:val="17"/>
              </w:numPr>
              <w:spacing w:beforeAutospacing="0" w:afterAutospacing="0"/>
              <w:ind w:left="48" w:firstLine="0"/>
              <w:jc w:val="both"/>
              <w:rPr>
                <w:rFonts w:eastAsia="Calibri"/>
                <w:lang w:eastAsia="en-US"/>
              </w:rPr>
            </w:pPr>
            <w:r w:rsidRPr="0090576D">
              <w:rPr>
                <w:rFonts w:eastAsia="Calibri"/>
                <w:lang w:eastAsia="en-US"/>
              </w:rPr>
              <w:t>Количественная и качественная оценка земельных ресурсов.</w:t>
            </w:r>
          </w:p>
          <w:p w14:paraId="23951DDC" w14:textId="77777777" w:rsidR="00137BDD" w:rsidRPr="0090576D" w:rsidRDefault="000B0D63" w:rsidP="000B0D63">
            <w:pPr>
              <w:pStyle w:val="afc"/>
              <w:widowControl w:val="0"/>
              <w:numPr>
                <w:ilvl w:val="0"/>
                <w:numId w:val="17"/>
              </w:numPr>
              <w:spacing w:beforeAutospacing="0" w:afterAutospacing="0"/>
              <w:ind w:left="48" w:firstLine="0"/>
              <w:jc w:val="both"/>
              <w:rPr>
                <w:rFonts w:eastAsia="Calibri"/>
                <w:lang w:eastAsia="en-US"/>
              </w:rPr>
            </w:pPr>
            <w:r w:rsidRPr="0090576D">
              <w:rPr>
                <w:rFonts w:eastAsia="Calibri"/>
                <w:lang w:eastAsia="en-US"/>
              </w:rPr>
              <w:t>Технологии инвентаризации земель. Учет земельных ресурсов.</w:t>
            </w:r>
          </w:p>
          <w:p w14:paraId="23951DDD" w14:textId="77777777" w:rsidR="00137BDD" w:rsidRPr="0090576D" w:rsidRDefault="000B0D63" w:rsidP="000B0D63">
            <w:pPr>
              <w:pStyle w:val="afc"/>
              <w:widowControl w:val="0"/>
              <w:numPr>
                <w:ilvl w:val="0"/>
                <w:numId w:val="17"/>
              </w:numPr>
              <w:spacing w:beforeAutospacing="0" w:afterAutospacing="0"/>
              <w:ind w:left="48" w:firstLine="0"/>
              <w:jc w:val="both"/>
              <w:rPr>
                <w:rFonts w:eastAsia="Calibri"/>
                <w:lang w:eastAsia="en-US"/>
              </w:rPr>
            </w:pPr>
            <w:r w:rsidRPr="0090576D">
              <w:rPr>
                <w:rFonts w:eastAsia="Calibri"/>
                <w:lang w:eastAsia="en-US"/>
              </w:rPr>
              <w:t>Проблемы цифровизации управления земельными ресурсами.</w:t>
            </w:r>
          </w:p>
          <w:p w14:paraId="23951DDE" w14:textId="77777777" w:rsidR="00137BDD" w:rsidRPr="0090576D" w:rsidRDefault="000B0D63" w:rsidP="000B0D63">
            <w:pPr>
              <w:pStyle w:val="afc"/>
              <w:widowControl w:val="0"/>
              <w:numPr>
                <w:ilvl w:val="0"/>
                <w:numId w:val="17"/>
              </w:numPr>
              <w:spacing w:beforeAutospacing="0" w:afterAutospacing="0"/>
              <w:ind w:left="48" w:firstLine="0"/>
              <w:jc w:val="both"/>
              <w:rPr>
                <w:rFonts w:eastAsia="Calibri"/>
                <w:lang w:eastAsia="en-US"/>
              </w:rPr>
            </w:pPr>
            <w:r w:rsidRPr="0090576D">
              <w:rPr>
                <w:rFonts w:eastAsia="Calibri"/>
                <w:lang w:eastAsia="en-US"/>
              </w:rPr>
              <w:t>Разграничение функций по управлению земельными ресурсами между различными органами власти.</w:t>
            </w:r>
          </w:p>
          <w:p w14:paraId="3865EDF6" w14:textId="77777777" w:rsidR="0090576D" w:rsidRPr="0090576D" w:rsidRDefault="0090576D" w:rsidP="0090576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E0" w14:textId="3966B755" w:rsidR="00137BDD" w:rsidRPr="0090576D" w:rsidRDefault="0090576D" w:rsidP="0090576D">
            <w:pPr>
              <w:tabs>
                <w:tab w:val="left" w:pos="285"/>
              </w:tabs>
              <w:spacing w:after="60"/>
              <w:jc w:val="both"/>
              <w:rPr>
                <w:rFonts w:eastAsia="Calibri"/>
                <w:b/>
                <w:sz w:val="24"/>
                <w:szCs w:val="24"/>
                <w:lang w:eastAsia="en-US"/>
              </w:rPr>
            </w:pPr>
            <w:r w:rsidRPr="0090576D">
              <w:rPr>
                <w:rFonts w:eastAsia="Calibri"/>
                <w:sz w:val="24"/>
                <w:szCs w:val="24"/>
              </w:rPr>
              <w:t>Раздел 8: 1-5, осн. 1-3, доп. 4-8, Раздел 9</w:t>
            </w:r>
          </w:p>
        </w:tc>
        <w:tc>
          <w:tcPr>
            <w:tcW w:w="2412" w:type="dxa"/>
            <w:vMerge/>
            <w:tcBorders>
              <w:top w:val="single" w:sz="4" w:space="0" w:color="000000"/>
              <w:left w:val="single" w:sz="4" w:space="0" w:color="000000"/>
              <w:bottom w:val="single" w:sz="4" w:space="0" w:color="000000"/>
              <w:right w:val="single" w:sz="4" w:space="0" w:color="000000"/>
            </w:tcBorders>
            <w:shd w:val="clear" w:color="auto" w:fill="auto"/>
          </w:tcPr>
          <w:p w14:paraId="23951DE1" w14:textId="77777777" w:rsidR="00137BDD" w:rsidRPr="0090576D" w:rsidRDefault="00137BDD">
            <w:pPr>
              <w:tabs>
                <w:tab w:val="left" w:pos="709"/>
                <w:tab w:val="left" w:pos="993"/>
              </w:tabs>
              <w:rPr>
                <w:rFonts w:eastAsia="Calibri"/>
                <w:sz w:val="24"/>
                <w:szCs w:val="24"/>
                <w:lang w:eastAsia="en-US"/>
              </w:rPr>
            </w:pPr>
          </w:p>
        </w:tc>
      </w:tr>
      <w:tr w:rsidR="0090576D" w:rsidRPr="0090576D" w14:paraId="23951DF0" w14:textId="77777777">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14:paraId="23951DE3" w14:textId="77777777" w:rsidR="00137BDD" w:rsidRPr="0090576D" w:rsidRDefault="000B0D63">
            <w:pPr>
              <w:rPr>
                <w:rFonts w:eastAsia="Calibri"/>
                <w:sz w:val="24"/>
                <w:szCs w:val="24"/>
                <w:lang w:eastAsia="en-US"/>
              </w:rPr>
            </w:pPr>
            <w:r w:rsidRPr="0090576D">
              <w:rPr>
                <w:rFonts w:eastAsia="Calibri"/>
                <w:b/>
                <w:sz w:val="24"/>
                <w:szCs w:val="24"/>
                <w:lang w:eastAsia="en-US"/>
              </w:rPr>
              <w:t>Тема 5.</w:t>
            </w:r>
          </w:p>
          <w:p w14:paraId="23951DE4" w14:textId="77777777" w:rsidR="00137BDD" w:rsidRPr="0090576D" w:rsidRDefault="000B0D63">
            <w:pPr>
              <w:rPr>
                <w:rFonts w:eastAsia="Calibri"/>
                <w:sz w:val="24"/>
                <w:szCs w:val="24"/>
                <w:lang w:eastAsia="en-US"/>
              </w:rPr>
            </w:pPr>
            <w:r w:rsidRPr="0090576D">
              <w:rPr>
                <w:sz w:val="24"/>
                <w:szCs w:val="24"/>
              </w:rPr>
              <w:t>Управление государственными нематериальными активами. Государственные информационные ресурсы</w:t>
            </w: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E5" w14:textId="77777777" w:rsidR="00137BDD" w:rsidRPr="0090576D" w:rsidRDefault="000B0D63">
            <w:pPr>
              <w:pStyle w:val="afc"/>
              <w:widowControl w:val="0"/>
              <w:numPr>
                <w:ilvl w:val="0"/>
                <w:numId w:val="11"/>
              </w:numPr>
              <w:tabs>
                <w:tab w:val="left" w:pos="0"/>
                <w:tab w:val="left" w:pos="340"/>
              </w:tabs>
              <w:spacing w:beforeAutospacing="0" w:afterAutospacing="0"/>
              <w:ind w:left="0" w:firstLine="0"/>
              <w:jc w:val="both"/>
              <w:rPr>
                <w:rFonts w:eastAsia="Calibri"/>
                <w:lang w:eastAsia="en-US"/>
              </w:rPr>
            </w:pPr>
            <w:r w:rsidRPr="0090576D">
              <w:rPr>
                <w:rFonts w:eastAsia="Calibri"/>
                <w:lang w:eastAsia="en-US"/>
              </w:rPr>
              <w:t>Понятие и типология нематериальных активов.</w:t>
            </w:r>
          </w:p>
          <w:p w14:paraId="23951DE6" w14:textId="77777777" w:rsidR="00137BDD" w:rsidRPr="0090576D" w:rsidRDefault="000B0D63">
            <w:pPr>
              <w:pStyle w:val="afc"/>
              <w:widowControl w:val="0"/>
              <w:numPr>
                <w:ilvl w:val="0"/>
                <w:numId w:val="11"/>
              </w:numPr>
              <w:tabs>
                <w:tab w:val="left" w:pos="0"/>
                <w:tab w:val="left" w:pos="340"/>
              </w:tabs>
              <w:spacing w:beforeAutospacing="0" w:afterAutospacing="0"/>
              <w:ind w:left="0" w:firstLine="0"/>
              <w:jc w:val="both"/>
              <w:rPr>
                <w:rFonts w:eastAsia="Calibri"/>
                <w:lang w:eastAsia="en-US"/>
              </w:rPr>
            </w:pPr>
            <w:r w:rsidRPr="0090576D">
              <w:rPr>
                <w:rFonts w:eastAsia="Calibri"/>
                <w:lang w:eastAsia="en-US"/>
              </w:rPr>
              <w:t>Виды нематериальных ресурсов.</w:t>
            </w:r>
          </w:p>
          <w:p w14:paraId="23951DE7" w14:textId="77777777" w:rsidR="00137BDD" w:rsidRPr="0090576D" w:rsidRDefault="000B0D63">
            <w:pPr>
              <w:pStyle w:val="afc"/>
              <w:widowControl w:val="0"/>
              <w:numPr>
                <w:ilvl w:val="0"/>
                <w:numId w:val="11"/>
              </w:numPr>
              <w:tabs>
                <w:tab w:val="left" w:pos="0"/>
                <w:tab w:val="left" w:pos="340"/>
              </w:tabs>
              <w:spacing w:beforeAutospacing="0" w:afterAutospacing="0"/>
              <w:ind w:left="0" w:firstLine="0"/>
              <w:jc w:val="both"/>
              <w:rPr>
                <w:rFonts w:eastAsia="Calibri"/>
                <w:lang w:eastAsia="en-US"/>
              </w:rPr>
            </w:pPr>
            <w:r w:rsidRPr="0090576D">
              <w:rPr>
                <w:rFonts w:eastAsia="Calibri"/>
                <w:lang w:eastAsia="en-US"/>
              </w:rPr>
              <w:t>Правовое регулирование управления государственными нематериальными активами.</w:t>
            </w:r>
          </w:p>
          <w:p w14:paraId="18A83A25" w14:textId="77777777" w:rsidR="0090576D" w:rsidRPr="0090576D" w:rsidRDefault="0090576D" w:rsidP="0090576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E9" w14:textId="08CB5A49" w:rsidR="00137BDD" w:rsidRPr="0090576D" w:rsidRDefault="0090576D" w:rsidP="0090576D">
            <w:pPr>
              <w:pStyle w:val="ConsPlusNormal"/>
              <w:tabs>
                <w:tab w:val="left" w:pos="-377"/>
                <w:tab w:val="left" w:pos="0"/>
                <w:tab w:val="left" w:pos="285"/>
                <w:tab w:val="left" w:pos="340"/>
                <w:tab w:val="left" w:pos="459"/>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t>Раздел 8: 1-5, осн. 1-3, доп. 4-8, Раздел 9</w:t>
            </w:r>
          </w:p>
        </w:tc>
        <w:tc>
          <w:tcPr>
            <w:tcW w:w="241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951DEA"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Опрос.</w:t>
            </w:r>
          </w:p>
          <w:p w14:paraId="23951DEB"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Решение тестов.</w:t>
            </w:r>
          </w:p>
          <w:p w14:paraId="23951DEC"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Терминологический диктант.</w:t>
            </w:r>
          </w:p>
          <w:p w14:paraId="23951DED"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Обсуждение дискуссионных вопросов.</w:t>
            </w:r>
          </w:p>
          <w:p w14:paraId="23951DEE" w14:textId="77777777" w:rsidR="00137BDD" w:rsidRPr="0090576D" w:rsidRDefault="000B0D63">
            <w:pPr>
              <w:tabs>
                <w:tab w:val="left" w:pos="709"/>
                <w:tab w:val="left" w:pos="993"/>
              </w:tabs>
              <w:rPr>
                <w:rFonts w:eastAsia="Calibri"/>
                <w:sz w:val="24"/>
                <w:szCs w:val="24"/>
                <w:lang w:eastAsia="en-US"/>
              </w:rPr>
            </w:pPr>
            <w:r w:rsidRPr="0090576D">
              <w:rPr>
                <w:rFonts w:eastAsia="Calibri"/>
                <w:sz w:val="24"/>
                <w:szCs w:val="24"/>
                <w:lang w:eastAsia="en-US"/>
              </w:rPr>
              <w:t>Решение кейсов.</w:t>
            </w:r>
          </w:p>
          <w:p w14:paraId="23951DEF" w14:textId="77777777" w:rsidR="00137BDD" w:rsidRPr="0090576D" w:rsidRDefault="000B0D63">
            <w:pPr>
              <w:keepNext/>
              <w:jc w:val="both"/>
              <w:rPr>
                <w:rFonts w:eastAsia="Calibri"/>
                <w:sz w:val="24"/>
                <w:szCs w:val="24"/>
                <w:lang w:eastAsia="en-US"/>
              </w:rPr>
            </w:pPr>
            <w:r w:rsidRPr="0090576D">
              <w:rPr>
                <w:rFonts w:eastAsia="Calibri"/>
                <w:sz w:val="24"/>
                <w:szCs w:val="24"/>
                <w:lang w:eastAsia="en-US"/>
              </w:rPr>
              <w:t>Решение ситуационных задач.</w:t>
            </w:r>
          </w:p>
        </w:tc>
      </w:tr>
      <w:tr w:rsidR="0090576D" w:rsidRPr="0090576D" w14:paraId="23951DF8" w14:textId="77777777" w:rsidTr="0090576D">
        <w:trPr>
          <w:trHeight w:val="557"/>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14:paraId="23951DF1" w14:textId="77777777" w:rsidR="00137BDD" w:rsidRPr="0090576D" w:rsidRDefault="00137BDD">
            <w:pPr>
              <w:rPr>
                <w:rFonts w:eastAsia="Calibri"/>
                <w:b/>
                <w:sz w:val="24"/>
                <w:szCs w:val="24"/>
                <w:lang w:eastAsia="en-US"/>
              </w:rPr>
            </w:pP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F2" w14:textId="77777777" w:rsidR="00137BDD" w:rsidRPr="0090576D" w:rsidRDefault="000B0D63">
            <w:pPr>
              <w:pStyle w:val="af4"/>
              <w:numPr>
                <w:ilvl w:val="0"/>
                <w:numId w:val="3"/>
              </w:numPr>
              <w:tabs>
                <w:tab w:val="left" w:pos="285"/>
                <w:tab w:val="left" w:pos="340"/>
              </w:tabs>
              <w:ind w:left="0" w:firstLine="0"/>
              <w:contextualSpacing/>
              <w:jc w:val="both"/>
              <w:rPr>
                <w:rFonts w:eastAsia="Calibri"/>
                <w:sz w:val="24"/>
                <w:szCs w:val="24"/>
              </w:rPr>
            </w:pPr>
            <w:r w:rsidRPr="0090576D">
              <w:rPr>
                <w:rFonts w:eastAsia="Calibri"/>
                <w:sz w:val="24"/>
                <w:szCs w:val="24"/>
              </w:rPr>
              <w:t>Особенности передачи прав интеллектуальной собственности, созданной в результате выполнения государственных контрактов.</w:t>
            </w:r>
          </w:p>
          <w:p w14:paraId="23951DF3" w14:textId="77777777" w:rsidR="00137BDD" w:rsidRPr="0090576D" w:rsidRDefault="000B0D63">
            <w:pPr>
              <w:pStyle w:val="af4"/>
              <w:numPr>
                <w:ilvl w:val="0"/>
                <w:numId w:val="3"/>
              </w:numPr>
              <w:tabs>
                <w:tab w:val="left" w:pos="285"/>
                <w:tab w:val="left" w:pos="340"/>
              </w:tabs>
              <w:ind w:left="0" w:firstLine="0"/>
              <w:contextualSpacing/>
              <w:jc w:val="both"/>
              <w:rPr>
                <w:rFonts w:eastAsia="Calibri"/>
                <w:sz w:val="24"/>
                <w:szCs w:val="24"/>
              </w:rPr>
            </w:pPr>
            <w:r w:rsidRPr="0090576D">
              <w:rPr>
                <w:rFonts w:eastAsia="Calibri"/>
                <w:sz w:val="24"/>
                <w:szCs w:val="24"/>
              </w:rPr>
              <w:t>Учет и оценка нематериальных активов в организациях государственного сектора.</w:t>
            </w:r>
          </w:p>
          <w:p w14:paraId="23951DF4" w14:textId="77777777" w:rsidR="00137BDD" w:rsidRPr="0090576D" w:rsidRDefault="000B0D63">
            <w:pPr>
              <w:pStyle w:val="af4"/>
              <w:numPr>
                <w:ilvl w:val="0"/>
                <w:numId w:val="3"/>
              </w:numPr>
              <w:tabs>
                <w:tab w:val="left" w:pos="285"/>
                <w:tab w:val="left" w:pos="340"/>
              </w:tabs>
              <w:ind w:left="0" w:firstLine="0"/>
              <w:contextualSpacing/>
              <w:jc w:val="both"/>
              <w:rPr>
                <w:rFonts w:eastAsia="Calibri"/>
                <w:sz w:val="24"/>
                <w:szCs w:val="24"/>
              </w:rPr>
            </w:pPr>
            <w:r w:rsidRPr="0090576D">
              <w:rPr>
                <w:rFonts w:eastAsia="Calibri"/>
                <w:sz w:val="24"/>
                <w:szCs w:val="24"/>
              </w:rPr>
              <w:t>Критерии оценки результатов интеллектуальной деятельности.</w:t>
            </w:r>
          </w:p>
          <w:p w14:paraId="273E52FC" w14:textId="77777777" w:rsidR="0090576D" w:rsidRPr="0090576D" w:rsidRDefault="0090576D" w:rsidP="0090576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F6" w14:textId="1D0253AF" w:rsidR="00137BDD" w:rsidRPr="0090576D" w:rsidRDefault="0090576D" w:rsidP="0090576D">
            <w:pPr>
              <w:pStyle w:val="ConsPlusNormal"/>
              <w:tabs>
                <w:tab w:val="left" w:pos="-377"/>
                <w:tab w:val="left" w:pos="0"/>
                <w:tab w:val="left" w:pos="285"/>
                <w:tab w:val="left" w:pos="317"/>
                <w:tab w:val="left" w:pos="459"/>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sz w:val="24"/>
                <w:szCs w:val="24"/>
              </w:rPr>
              <w:lastRenderedPageBreak/>
              <w:t>Раздел 8: 1-5, осн. 1-3, доп. 4-8, Раздел 9</w:t>
            </w:r>
          </w:p>
        </w:tc>
        <w:tc>
          <w:tcPr>
            <w:tcW w:w="2412" w:type="dxa"/>
            <w:vMerge/>
            <w:tcBorders>
              <w:top w:val="single" w:sz="4" w:space="0" w:color="000000"/>
              <w:left w:val="single" w:sz="4" w:space="0" w:color="000000"/>
              <w:bottom w:val="single" w:sz="4" w:space="0" w:color="000000"/>
              <w:right w:val="single" w:sz="4" w:space="0" w:color="000000"/>
            </w:tcBorders>
            <w:shd w:val="clear" w:color="auto" w:fill="auto"/>
          </w:tcPr>
          <w:p w14:paraId="23951DF7" w14:textId="77777777" w:rsidR="00137BDD" w:rsidRPr="0090576D" w:rsidRDefault="00137BDD">
            <w:pPr>
              <w:keepNext/>
              <w:jc w:val="both"/>
              <w:rPr>
                <w:rFonts w:eastAsia="Calibri"/>
                <w:sz w:val="24"/>
                <w:szCs w:val="24"/>
                <w:lang w:eastAsia="en-US"/>
              </w:rPr>
            </w:pPr>
          </w:p>
        </w:tc>
      </w:tr>
      <w:tr w:rsidR="0090576D" w:rsidRPr="0090576D" w14:paraId="23951E00" w14:textId="77777777">
        <w:trPr>
          <w:trHeight w:val="153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14:paraId="23951DF9" w14:textId="77777777" w:rsidR="00137BDD" w:rsidRPr="0090576D" w:rsidRDefault="00137BDD">
            <w:pPr>
              <w:rPr>
                <w:rFonts w:eastAsia="Calibri"/>
                <w:b/>
                <w:sz w:val="24"/>
                <w:szCs w:val="24"/>
                <w:lang w:eastAsia="en-US"/>
              </w:rPr>
            </w:pPr>
          </w:p>
        </w:tc>
        <w:tc>
          <w:tcPr>
            <w:tcW w:w="5816" w:type="dxa"/>
            <w:tcBorders>
              <w:top w:val="single" w:sz="4" w:space="0" w:color="000000"/>
              <w:left w:val="single" w:sz="4" w:space="0" w:color="000000"/>
              <w:bottom w:val="single" w:sz="4" w:space="0" w:color="000000"/>
              <w:right w:val="single" w:sz="4" w:space="0" w:color="000000"/>
            </w:tcBorders>
            <w:shd w:val="clear" w:color="auto" w:fill="FFFFFF"/>
          </w:tcPr>
          <w:p w14:paraId="23951DFA" w14:textId="77777777" w:rsidR="00137BDD" w:rsidRPr="0090576D" w:rsidRDefault="000B0D63">
            <w:pPr>
              <w:pStyle w:val="af4"/>
              <w:numPr>
                <w:ilvl w:val="0"/>
                <w:numId w:val="4"/>
              </w:numPr>
              <w:tabs>
                <w:tab w:val="left" w:pos="285"/>
                <w:tab w:val="left" w:pos="340"/>
              </w:tabs>
              <w:ind w:left="0" w:firstLine="0"/>
              <w:contextualSpacing/>
              <w:jc w:val="both"/>
              <w:rPr>
                <w:rFonts w:eastAsia="Calibri"/>
                <w:sz w:val="24"/>
                <w:szCs w:val="24"/>
                <w:lang w:eastAsia="en-US"/>
              </w:rPr>
            </w:pPr>
            <w:r w:rsidRPr="0090576D">
              <w:rPr>
                <w:rFonts w:eastAsia="Calibri"/>
                <w:sz w:val="24"/>
                <w:szCs w:val="24"/>
                <w:lang w:eastAsia="en-US"/>
              </w:rPr>
              <w:t>Понятие государственных информационных ресурсов.</w:t>
            </w:r>
          </w:p>
          <w:p w14:paraId="23951DFB" w14:textId="77777777" w:rsidR="00137BDD" w:rsidRPr="0090576D" w:rsidRDefault="000B0D63">
            <w:pPr>
              <w:pStyle w:val="af4"/>
              <w:numPr>
                <w:ilvl w:val="0"/>
                <w:numId w:val="4"/>
              </w:numPr>
              <w:tabs>
                <w:tab w:val="left" w:pos="285"/>
                <w:tab w:val="left" w:pos="340"/>
              </w:tabs>
              <w:ind w:left="0" w:firstLine="0"/>
              <w:contextualSpacing/>
              <w:jc w:val="both"/>
              <w:rPr>
                <w:rFonts w:eastAsia="Calibri"/>
                <w:sz w:val="24"/>
                <w:szCs w:val="24"/>
                <w:lang w:eastAsia="en-US"/>
              </w:rPr>
            </w:pPr>
            <w:r w:rsidRPr="0090576D">
              <w:rPr>
                <w:rFonts w:eastAsia="Calibri"/>
                <w:sz w:val="24"/>
                <w:szCs w:val="24"/>
                <w:lang w:eastAsia="en-US"/>
              </w:rPr>
              <w:t>Правовые основы управления государственными информационными ресурсами.</w:t>
            </w:r>
          </w:p>
          <w:p w14:paraId="23951DFC" w14:textId="77777777" w:rsidR="00137BDD" w:rsidRPr="0090576D" w:rsidRDefault="000B0D63">
            <w:pPr>
              <w:pStyle w:val="af4"/>
              <w:numPr>
                <w:ilvl w:val="0"/>
                <w:numId w:val="4"/>
              </w:numPr>
              <w:tabs>
                <w:tab w:val="left" w:pos="285"/>
                <w:tab w:val="left" w:pos="340"/>
              </w:tabs>
              <w:ind w:left="0" w:firstLine="0"/>
              <w:contextualSpacing/>
              <w:jc w:val="both"/>
              <w:rPr>
                <w:rFonts w:eastAsia="Calibri"/>
                <w:sz w:val="24"/>
                <w:szCs w:val="24"/>
                <w:lang w:eastAsia="en-US"/>
              </w:rPr>
            </w:pPr>
            <w:r w:rsidRPr="0090576D">
              <w:rPr>
                <w:rFonts w:eastAsia="Calibri"/>
                <w:sz w:val="24"/>
                <w:szCs w:val="24"/>
                <w:lang w:eastAsia="en-US"/>
              </w:rPr>
              <w:t>Процесс управления созданием и использованием информационных ресурсов.</w:t>
            </w:r>
          </w:p>
          <w:p w14:paraId="2FCD8B52" w14:textId="77777777" w:rsidR="0090576D" w:rsidRPr="0090576D" w:rsidRDefault="0090576D" w:rsidP="0090576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90576D">
              <w:rPr>
                <w:rFonts w:ascii="Times New Roman" w:eastAsia="Calibri" w:hAnsi="Times New Roman" w:cs="Times New Roman"/>
                <w:b/>
                <w:sz w:val="24"/>
                <w:szCs w:val="24"/>
              </w:rPr>
              <w:t>Рекомендуемые источники</w:t>
            </w:r>
            <w:r w:rsidRPr="0090576D">
              <w:rPr>
                <w:rFonts w:ascii="Times New Roman" w:eastAsia="Calibri" w:hAnsi="Times New Roman" w:cs="Times New Roman"/>
                <w:sz w:val="24"/>
                <w:szCs w:val="24"/>
              </w:rPr>
              <w:t>:</w:t>
            </w:r>
          </w:p>
          <w:p w14:paraId="23951DFE" w14:textId="7B6687A7" w:rsidR="00137BDD" w:rsidRPr="0090576D" w:rsidRDefault="0090576D" w:rsidP="0090576D">
            <w:pPr>
              <w:tabs>
                <w:tab w:val="left" w:pos="285"/>
                <w:tab w:val="left" w:pos="851"/>
              </w:tabs>
              <w:jc w:val="both"/>
              <w:rPr>
                <w:rFonts w:eastAsia="Calibri"/>
                <w:b/>
                <w:sz w:val="24"/>
                <w:szCs w:val="24"/>
                <w:lang w:eastAsia="en-US"/>
              </w:rPr>
            </w:pPr>
            <w:r w:rsidRPr="0090576D">
              <w:rPr>
                <w:rFonts w:eastAsia="Calibri"/>
                <w:sz w:val="24"/>
                <w:szCs w:val="24"/>
              </w:rPr>
              <w:t>Раздел 8: 1-5, осн. 1-3, доп. 4-8, Раздел 9</w:t>
            </w:r>
          </w:p>
        </w:tc>
        <w:tc>
          <w:tcPr>
            <w:tcW w:w="2412" w:type="dxa"/>
            <w:vMerge/>
            <w:tcBorders>
              <w:top w:val="single" w:sz="4" w:space="0" w:color="000000"/>
              <w:left w:val="single" w:sz="4" w:space="0" w:color="000000"/>
              <w:bottom w:val="single" w:sz="4" w:space="0" w:color="000000"/>
              <w:right w:val="single" w:sz="4" w:space="0" w:color="000000"/>
            </w:tcBorders>
            <w:shd w:val="clear" w:color="auto" w:fill="auto"/>
          </w:tcPr>
          <w:p w14:paraId="23951DFF" w14:textId="77777777" w:rsidR="00137BDD" w:rsidRPr="0090576D" w:rsidRDefault="00137BDD">
            <w:pPr>
              <w:keepNext/>
              <w:jc w:val="both"/>
              <w:rPr>
                <w:rFonts w:eastAsia="Calibri"/>
                <w:sz w:val="24"/>
                <w:szCs w:val="24"/>
                <w:lang w:eastAsia="en-US"/>
              </w:rPr>
            </w:pPr>
          </w:p>
        </w:tc>
      </w:tr>
    </w:tbl>
    <w:p w14:paraId="23951E01" w14:textId="77777777" w:rsidR="00137BDD" w:rsidRPr="0090576D" w:rsidRDefault="00137BDD"/>
    <w:p w14:paraId="23951E02" w14:textId="77777777" w:rsidR="00137BDD" w:rsidRPr="0090576D" w:rsidRDefault="00137BDD">
      <w:pPr>
        <w:rPr>
          <w:sz w:val="28"/>
          <w:szCs w:val="28"/>
        </w:rPr>
      </w:pPr>
    </w:p>
    <w:p w14:paraId="23951E03" w14:textId="77777777" w:rsidR="00137BDD" w:rsidRPr="0090576D" w:rsidRDefault="000B0D63">
      <w:pPr>
        <w:pStyle w:val="1"/>
        <w:spacing w:before="0"/>
        <w:ind w:firstLine="709"/>
        <w:jc w:val="both"/>
        <w:rPr>
          <w:rFonts w:ascii="Times New Roman" w:hAnsi="Times New Roman" w:cs="Times New Roman"/>
          <w:b/>
          <w:bCs/>
          <w:color w:val="auto"/>
          <w:sz w:val="28"/>
          <w:szCs w:val="28"/>
        </w:rPr>
      </w:pPr>
      <w:bookmarkStart w:id="13" w:name="_Toc117064446"/>
      <w:r w:rsidRPr="0090576D">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3"/>
    </w:p>
    <w:p w14:paraId="23951E04" w14:textId="77777777" w:rsidR="00137BDD" w:rsidRPr="0090576D" w:rsidRDefault="000B0D63">
      <w:pPr>
        <w:pStyle w:val="2"/>
        <w:ind w:firstLine="709"/>
        <w:jc w:val="both"/>
        <w:rPr>
          <w:rFonts w:ascii="Times New Roman" w:hAnsi="Times New Roman" w:cs="Times New Roman"/>
          <w:b/>
          <w:color w:val="auto"/>
          <w:sz w:val="28"/>
          <w:szCs w:val="28"/>
        </w:rPr>
      </w:pPr>
      <w:bookmarkStart w:id="14" w:name="_Toc106701797"/>
      <w:bookmarkStart w:id="15" w:name="_Toc117064447"/>
      <w:r w:rsidRPr="0090576D">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4"/>
      <w:bookmarkEnd w:id="15"/>
    </w:p>
    <w:p w14:paraId="23951E05" w14:textId="77777777" w:rsidR="00137BDD" w:rsidRPr="0090576D" w:rsidRDefault="00137BDD">
      <w:pPr>
        <w:ind w:firstLine="709"/>
        <w:jc w:val="both"/>
        <w:rPr>
          <w:sz w:val="28"/>
          <w:szCs w:val="28"/>
        </w:rPr>
      </w:pPr>
    </w:p>
    <w:tbl>
      <w:tblPr>
        <w:tblW w:w="10461" w:type="dxa"/>
        <w:tblInd w:w="-5" w:type="dxa"/>
        <w:tblLayout w:type="fixed"/>
        <w:tblLook w:val="01E0" w:firstRow="1" w:lastRow="1" w:firstColumn="1" w:lastColumn="1" w:noHBand="0" w:noVBand="0"/>
      </w:tblPr>
      <w:tblGrid>
        <w:gridCol w:w="2098"/>
        <w:gridCol w:w="5384"/>
        <w:gridCol w:w="2979"/>
      </w:tblGrid>
      <w:tr w:rsidR="0090576D" w:rsidRPr="0090576D" w14:paraId="23951E0A" w14:textId="77777777">
        <w:tc>
          <w:tcPr>
            <w:tcW w:w="2098" w:type="dxa"/>
            <w:tcBorders>
              <w:top w:val="single" w:sz="4" w:space="0" w:color="000000"/>
              <w:left w:val="single" w:sz="4" w:space="0" w:color="000000"/>
              <w:bottom w:val="single" w:sz="4" w:space="0" w:color="000000"/>
              <w:right w:val="single" w:sz="4" w:space="0" w:color="000000"/>
            </w:tcBorders>
            <w:shd w:val="clear" w:color="auto" w:fill="D9D9D9"/>
          </w:tcPr>
          <w:p w14:paraId="23951E06" w14:textId="77777777" w:rsidR="00137BDD" w:rsidRPr="0090576D" w:rsidRDefault="000B0D63">
            <w:pPr>
              <w:jc w:val="center"/>
              <w:rPr>
                <w:b/>
                <w:sz w:val="24"/>
                <w:szCs w:val="24"/>
              </w:rPr>
            </w:pPr>
            <w:r w:rsidRPr="0090576D">
              <w:rPr>
                <w:b/>
                <w:sz w:val="24"/>
                <w:szCs w:val="24"/>
              </w:rPr>
              <w:t>Наименование тем (разделов) дисциплины</w:t>
            </w:r>
          </w:p>
        </w:tc>
        <w:tc>
          <w:tcPr>
            <w:tcW w:w="53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951E07" w14:textId="77777777" w:rsidR="00137BDD" w:rsidRPr="0090576D" w:rsidRDefault="000B0D63">
            <w:pPr>
              <w:jc w:val="center"/>
              <w:rPr>
                <w:b/>
                <w:sz w:val="24"/>
                <w:szCs w:val="24"/>
              </w:rPr>
            </w:pPr>
            <w:r w:rsidRPr="0090576D">
              <w:rPr>
                <w:b/>
                <w:sz w:val="24"/>
                <w:szCs w:val="24"/>
              </w:rPr>
              <w:t>Перечень вопросов, отводимых на самостоятельное освоение</w:t>
            </w:r>
          </w:p>
        </w:tc>
        <w:tc>
          <w:tcPr>
            <w:tcW w:w="2979" w:type="dxa"/>
            <w:tcBorders>
              <w:top w:val="single" w:sz="4" w:space="0" w:color="000000"/>
              <w:left w:val="single" w:sz="4" w:space="0" w:color="000000"/>
              <w:bottom w:val="single" w:sz="4" w:space="0" w:color="000000"/>
              <w:right w:val="single" w:sz="4" w:space="0" w:color="000000"/>
            </w:tcBorders>
            <w:shd w:val="clear" w:color="auto" w:fill="D9D9D9"/>
          </w:tcPr>
          <w:p w14:paraId="23951E08" w14:textId="77777777" w:rsidR="00137BDD" w:rsidRPr="0090576D" w:rsidRDefault="000B0D63">
            <w:pPr>
              <w:jc w:val="center"/>
              <w:rPr>
                <w:b/>
                <w:bCs/>
                <w:sz w:val="24"/>
                <w:szCs w:val="24"/>
              </w:rPr>
            </w:pPr>
            <w:r w:rsidRPr="0090576D">
              <w:rPr>
                <w:b/>
                <w:bCs/>
                <w:sz w:val="24"/>
                <w:szCs w:val="24"/>
              </w:rPr>
              <w:t>Формы внеаудиторной</w:t>
            </w:r>
          </w:p>
          <w:p w14:paraId="23951E09" w14:textId="77777777" w:rsidR="00137BDD" w:rsidRPr="0090576D" w:rsidRDefault="000B0D63">
            <w:pPr>
              <w:jc w:val="center"/>
              <w:rPr>
                <w:b/>
                <w:sz w:val="24"/>
                <w:szCs w:val="24"/>
              </w:rPr>
            </w:pPr>
            <w:r w:rsidRPr="0090576D">
              <w:rPr>
                <w:b/>
                <w:bCs/>
                <w:sz w:val="24"/>
                <w:szCs w:val="24"/>
              </w:rPr>
              <w:t>самостоятельной работы</w:t>
            </w:r>
          </w:p>
        </w:tc>
      </w:tr>
      <w:tr w:rsidR="0090576D" w:rsidRPr="0090576D" w14:paraId="23951E1D" w14:textId="77777777">
        <w:tc>
          <w:tcPr>
            <w:tcW w:w="2098" w:type="dxa"/>
            <w:tcBorders>
              <w:top w:val="single" w:sz="6" w:space="0" w:color="000000"/>
              <w:left w:val="single" w:sz="6" w:space="0" w:color="000000"/>
              <w:bottom w:val="single" w:sz="4" w:space="0" w:color="000000"/>
              <w:right w:val="single" w:sz="6" w:space="0" w:color="000000"/>
            </w:tcBorders>
            <w:shd w:val="clear" w:color="auto" w:fill="FFFFFF"/>
          </w:tcPr>
          <w:p w14:paraId="23951E0B" w14:textId="77777777" w:rsidR="00137BDD" w:rsidRPr="0090576D" w:rsidRDefault="000B0D63">
            <w:pPr>
              <w:pStyle w:val="af"/>
              <w:widowControl w:val="0"/>
              <w:rPr>
                <w:sz w:val="24"/>
                <w:szCs w:val="24"/>
              </w:rPr>
            </w:pPr>
            <w:r w:rsidRPr="0090576D">
              <w:rPr>
                <w:b/>
                <w:sz w:val="24"/>
                <w:szCs w:val="24"/>
              </w:rPr>
              <w:t>Тема 1.</w:t>
            </w:r>
          </w:p>
          <w:p w14:paraId="23951E0C" w14:textId="77777777" w:rsidR="00137BDD" w:rsidRPr="0090576D" w:rsidRDefault="000B0D63">
            <w:pPr>
              <w:pStyle w:val="af"/>
              <w:widowControl w:val="0"/>
              <w:rPr>
                <w:sz w:val="24"/>
                <w:szCs w:val="24"/>
              </w:rPr>
            </w:pPr>
            <w:r w:rsidRPr="0090576D">
              <w:rPr>
                <w:sz w:val="24"/>
                <w:szCs w:val="24"/>
              </w:rPr>
              <w:t>Государственные ресурсы в системе государственного управления</w:t>
            </w:r>
          </w:p>
        </w:tc>
        <w:tc>
          <w:tcPr>
            <w:tcW w:w="5384" w:type="dxa"/>
            <w:tcBorders>
              <w:top w:val="single" w:sz="4" w:space="0" w:color="000000"/>
              <w:left w:val="single" w:sz="4" w:space="0" w:color="000000"/>
              <w:bottom w:val="single" w:sz="4" w:space="0" w:color="000000"/>
              <w:right w:val="single" w:sz="4" w:space="0" w:color="000000"/>
            </w:tcBorders>
          </w:tcPr>
          <w:p w14:paraId="23951E0D" w14:textId="77777777" w:rsidR="00137BDD" w:rsidRPr="0090576D" w:rsidRDefault="000B0D63">
            <w:pPr>
              <w:jc w:val="both"/>
              <w:rPr>
                <w:sz w:val="24"/>
                <w:szCs w:val="28"/>
              </w:rPr>
            </w:pPr>
            <w:r w:rsidRPr="0090576D">
              <w:rPr>
                <w:sz w:val="24"/>
                <w:szCs w:val="28"/>
              </w:rPr>
              <w:t>Виды государственных ресурсов.</w:t>
            </w:r>
          </w:p>
          <w:p w14:paraId="23951E0E" w14:textId="77777777" w:rsidR="00137BDD" w:rsidRPr="0090576D" w:rsidRDefault="000B0D63">
            <w:pPr>
              <w:jc w:val="both"/>
              <w:rPr>
                <w:sz w:val="24"/>
                <w:szCs w:val="28"/>
              </w:rPr>
            </w:pPr>
            <w:r w:rsidRPr="0090576D">
              <w:rPr>
                <w:sz w:val="24"/>
                <w:szCs w:val="28"/>
              </w:rPr>
              <w:t>Понятие менеджмента ресурсов согласно ГОСТ Р 52104-2003, его взаимосвязь с менеджментом качества.</w:t>
            </w:r>
          </w:p>
          <w:p w14:paraId="23951E0F" w14:textId="77777777" w:rsidR="00137BDD" w:rsidRPr="0090576D" w:rsidRDefault="000B0D63">
            <w:pPr>
              <w:jc w:val="both"/>
              <w:rPr>
                <w:sz w:val="24"/>
                <w:szCs w:val="28"/>
              </w:rPr>
            </w:pPr>
            <w:r w:rsidRPr="0090576D">
              <w:rPr>
                <w:sz w:val="24"/>
                <w:szCs w:val="28"/>
              </w:rPr>
              <w:t>Основные этапы формирования современной системы собственности в РФ.</w:t>
            </w:r>
          </w:p>
          <w:p w14:paraId="23951E10" w14:textId="77777777" w:rsidR="00137BDD" w:rsidRPr="0090576D" w:rsidRDefault="000B0D63">
            <w:pPr>
              <w:jc w:val="both"/>
              <w:rPr>
                <w:sz w:val="24"/>
                <w:szCs w:val="28"/>
              </w:rPr>
            </w:pPr>
            <w:r w:rsidRPr="0090576D">
              <w:rPr>
                <w:sz w:val="24"/>
                <w:szCs w:val="28"/>
              </w:rPr>
              <w:t>Федеральная собственность, собственность субъектов РФ и муниципальная собственность.</w:t>
            </w:r>
          </w:p>
          <w:p w14:paraId="23951E11" w14:textId="77777777" w:rsidR="00137BDD" w:rsidRPr="0090576D" w:rsidRDefault="000B0D63">
            <w:pPr>
              <w:jc w:val="both"/>
              <w:rPr>
                <w:sz w:val="24"/>
                <w:szCs w:val="28"/>
              </w:rPr>
            </w:pPr>
            <w:r w:rsidRPr="0090576D">
              <w:rPr>
                <w:sz w:val="24"/>
                <w:szCs w:val="28"/>
              </w:rPr>
              <w:t>Основные принципы разграничения государственной собственности.</w:t>
            </w:r>
          </w:p>
          <w:p w14:paraId="23951E12" w14:textId="77777777" w:rsidR="00137BDD" w:rsidRPr="0090576D" w:rsidRDefault="000B0D63">
            <w:pPr>
              <w:jc w:val="both"/>
              <w:rPr>
                <w:sz w:val="24"/>
                <w:szCs w:val="28"/>
              </w:rPr>
            </w:pPr>
            <w:r w:rsidRPr="0090576D">
              <w:rPr>
                <w:sz w:val="24"/>
                <w:szCs w:val="28"/>
              </w:rPr>
              <w:t>Оформление прав государственной собственности.</w:t>
            </w:r>
          </w:p>
          <w:p w14:paraId="23951E13" w14:textId="77777777" w:rsidR="00137BDD" w:rsidRPr="0090576D" w:rsidRDefault="000B0D63">
            <w:pPr>
              <w:jc w:val="both"/>
              <w:rPr>
                <w:sz w:val="24"/>
                <w:szCs w:val="28"/>
              </w:rPr>
            </w:pPr>
            <w:r w:rsidRPr="0090576D">
              <w:rPr>
                <w:sz w:val="24"/>
                <w:szCs w:val="28"/>
              </w:rPr>
              <w:t>Структура государственной собственности. Управление отношениями собственности.</w:t>
            </w:r>
          </w:p>
          <w:p w14:paraId="23951E14" w14:textId="77777777" w:rsidR="00137BDD" w:rsidRPr="0090576D" w:rsidRDefault="000B0D63">
            <w:pPr>
              <w:jc w:val="both"/>
              <w:rPr>
                <w:sz w:val="24"/>
                <w:szCs w:val="28"/>
              </w:rPr>
            </w:pPr>
            <w:r w:rsidRPr="0090576D">
              <w:rPr>
                <w:sz w:val="24"/>
                <w:szCs w:val="28"/>
              </w:rPr>
              <w:t>Механизмы управления экономическими и природными объектами государственной собственности.</w:t>
            </w:r>
          </w:p>
          <w:p w14:paraId="23951E15" w14:textId="77777777" w:rsidR="00137BDD" w:rsidRPr="0090576D" w:rsidRDefault="000B0D63">
            <w:pPr>
              <w:jc w:val="both"/>
              <w:rPr>
                <w:sz w:val="24"/>
                <w:szCs w:val="28"/>
              </w:rPr>
            </w:pPr>
            <w:r w:rsidRPr="0090576D">
              <w:rPr>
                <w:sz w:val="24"/>
                <w:szCs w:val="28"/>
              </w:rPr>
              <w:t>Приватизация: понятие, цели, задачи и способы.</w:t>
            </w:r>
          </w:p>
          <w:p w14:paraId="23951E16" w14:textId="77777777" w:rsidR="00137BDD" w:rsidRPr="0090576D" w:rsidRDefault="000B0D63">
            <w:pPr>
              <w:jc w:val="both"/>
              <w:rPr>
                <w:sz w:val="24"/>
                <w:szCs w:val="28"/>
              </w:rPr>
            </w:pPr>
            <w:r w:rsidRPr="0090576D">
              <w:rPr>
                <w:sz w:val="24"/>
                <w:szCs w:val="28"/>
              </w:rPr>
              <w:t>Особенности приватизации различных объектов собственности. Этапы приватизации в России.</w:t>
            </w:r>
          </w:p>
          <w:p w14:paraId="23951E17" w14:textId="77777777" w:rsidR="00137BDD" w:rsidRPr="0090576D" w:rsidRDefault="000B0D63">
            <w:pPr>
              <w:jc w:val="both"/>
              <w:rPr>
                <w:sz w:val="24"/>
                <w:szCs w:val="24"/>
              </w:rPr>
            </w:pPr>
            <w:r w:rsidRPr="0090576D">
              <w:rPr>
                <w:sz w:val="24"/>
                <w:szCs w:val="28"/>
              </w:rPr>
              <w:t>Национализация – обращение имущества в государственную собственность</w:t>
            </w:r>
          </w:p>
        </w:tc>
        <w:tc>
          <w:tcPr>
            <w:tcW w:w="2979" w:type="dxa"/>
            <w:tcBorders>
              <w:top w:val="single" w:sz="4" w:space="0" w:color="000000"/>
              <w:left w:val="single" w:sz="4" w:space="0" w:color="000000"/>
              <w:bottom w:val="single" w:sz="4" w:space="0" w:color="000000"/>
              <w:right w:val="single" w:sz="4" w:space="0" w:color="000000"/>
            </w:tcBorders>
          </w:tcPr>
          <w:p w14:paraId="23951E18" w14:textId="77777777" w:rsidR="00137BDD" w:rsidRPr="0090576D" w:rsidRDefault="000B0D63">
            <w:pPr>
              <w:jc w:val="both"/>
              <w:rPr>
                <w:sz w:val="24"/>
                <w:szCs w:val="24"/>
              </w:rPr>
            </w:pPr>
            <w:r w:rsidRPr="0090576D">
              <w:rPr>
                <w:sz w:val="24"/>
                <w:szCs w:val="24"/>
              </w:rPr>
              <w:t>Работа с научной, учебной и справочной литературой, Интернет-ресурсами.</w:t>
            </w:r>
          </w:p>
          <w:p w14:paraId="23951E19" w14:textId="77777777" w:rsidR="00137BDD" w:rsidRPr="0090576D" w:rsidRDefault="000B0D63">
            <w:pPr>
              <w:jc w:val="both"/>
              <w:rPr>
                <w:sz w:val="24"/>
                <w:szCs w:val="24"/>
              </w:rPr>
            </w:pPr>
            <w:r w:rsidRPr="0090576D">
              <w:rPr>
                <w:sz w:val="24"/>
                <w:szCs w:val="24"/>
              </w:rPr>
              <w:t>Подготовка (сообщения) доклада.</w:t>
            </w:r>
          </w:p>
          <w:p w14:paraId="23951E1A" w14:textId="77777777" w:rsidR="00137BDD" w:rsidRPr="0090576D" w:rsidRDefault="000B0D63">
            <w:pPr>
              <w:jc w:val="both"/>
              <w:rPr>
                <w:sz w:val="24"/>
                <w:szCs w:val="24"/>
              </w:rPr>
            </w:pPr>
            <w:r w:rsidRPr="0090576D">
              <w:rPr>
                <w:sz w:val="24"/>
                <w:szCs w:val="24"/>
              </w:rPr>
              <w:t>Подбор, систематизация, критический анализ и обобщение материала.</w:t>
            </w:r>
          </w:p>
          <w:p w14:paraId="23951E1B" w14:textId="77777777" w:rsidR="00137BDD" w:rsidRPr="0090576D" w:rsidRDefault="000B0D63">
            <w:pPr>
              <w:jc w:val="both"/>
              <w:rPr>
                <w:sz w:val="24"/>
                <w:szCs w:val="24"/>
              </w:rPr>
            </w:pPr>
            <w:r w:rsidRPr="0090576D">
              <w:rPr>
                <w:sz w:val="24"/>
                <w:szCs w:val="24"/>
              </w:rPr>
              <w:t>Подготовка к опросу и тестированию по теме занятия.</w:t>
            </w:r>
          </w:p>
          <w:p w14:paraId="23951E1C" w14:textId="77777777" w:rsidR="00137BDD" w:rsidRPr="0090576D" w:rsidRDefault="00137BDD">
            <w:pPr>
              <w:jc w:val="both"/>
              <w:rPr>
                <w:sz w:val="24"/>
                <w:szCs w:val="24"/>
              </w:rPr>
            </w:pPr>
          </w:p>
        </w:tc>
      </w:tr>
      <w:tr w:rsidR="0090576D" w:rsidRPr="0090576D" w14:paraId="23951E2F" w14:textId="77777777">
        <w:tc>
          <w:tcPr>
            <w:tcW w:w="2098" w:type="dxa"/>
            <w:tcBorders>
              <w:top w:val="single" w:sz="6" w:space="0" w:color="000000"/>
              <w:left w:val="single" w:sz="6" w:space="0" w:color="000000"/>
              <w:bottom w:val="single" w:sz="4" w:space="0" w:color="000000"/>
              <w:right w:val="single" w:sz="6" w:space="0" w:color="000000"/>
            </w:tcBorders>
            <w:shd w:val="clear" w:color="auto" w:fill="FFFFFF"/>
          </w:tcPr>
          <w:p w14:paraId="23951E1E" w14:textId="77777777" w:rsidR="00137BDD" w:rsidRPr="0090576D" w:rsidRDefault="000B0D63">
            <w:pPr>
              <w:rPr>
                <w:sz w:val="24"/>
                <w:szCs w:val="24"/>
              </w:rPr>
            </w:pPr>
            <w:r w:rsidRPr="0090576D">
              <w:rPr>
                <w:b/>
                <w:sz w:val="24"/>
                <w:szCs w:val="24"/>
              </w:rPr>
              <w:t>Тема 2.</w:t>
            </w:r>
          </w:p>
          <w:p w14:paraId="23951E1F" w14:textId="77777777" w:rsidR="00137BDD" w:rsidRPr="0090576D" w:rsidRDefault="000B0D63">
            <w:pPr>
              <w:rPr>
                <w:sz w:val="24"/>
                <w:szCs w:val="24"/>
              </w:rPr>
            </w:pPr>
            <w:r w:rsidRPr="0090576D">
              <w:rPr>
                <w:sz w:val="24"/>
                <w:szCs w:val="24"/>
              </w:rPr>
              <w:t>Управление государственным бюджетом</w:t>
            </w:r>
          </w:p>
        </w:tc>
        <w:tc>
          <w:tcPr>
            <w:tcW w:w="5384" w:type="dxa"/>
            <w:tcBorders>
              <w:top w:val="single" w:sz="4" w:space="0" w:color="000000"/>
              <w:left w:val="single" w:sz="4" w:space="0" w:color="000000"/>
              <w:bottom w:val="single" w:sz="4" w:space="0" w:color="000000"/>
              <w:right w:val="single" w:sz="4" w:space="0" w:color="000000"/>
            </w:tcBorders>
          </w:tcPr>
          <w:p w14:paraId="23951E20" w14:textId="77777777" w:rsidR="00137BDD" w:rsidRPr="0090576D" w:rsidRDefault="000B0D63">
            <w:pPr>
              <w:tabs>
                <w:tab w:val="left" w:pos="851"/>
              </w:tabs>
              <w:jc w:val="both"/>
              <w:rPr>
                <w:sz w:val="24"/>
                <w:szCs w:val="28"/>
              </w:rPr>
            </w:pPr>
            <w:r w:rsidRPr="0090576D">
              <w:rPr>
                <w:sz w:val="24"/>
                <w:szCs w:val="28"/>
              </w:rPr>
              <w:t>Этапы становления и развития бюджетной системы РФ.</w:t>
            </w:r>
          </w:p>
          <w:p w14:paraId="23951E21" w14:textId="77777777" w:rsidR="00137BDD" w:rsidRPr="0090576D" w:rsidRDefault="000B0D63">
            <w:pPr>
              <w:tabs>
                <w:tab w:val="left" w:pos="851"/>
              </w:tabs>
              <w:jc w:val="both"/>
              <w:rPr>
                <w:sz w:val="24"/>
                <w:szCs w:val="28"/>
              </w:rPr>
            </w:pPr>
            <w:r w:rsidRPr="0090576D">
              <w:rPr>
                <w:sz w:val="24"/>
                <w:szCs w:val="28"/>
              </w:rPr>
              <w:t>Использование маневренности и масштабности бюджетного фонда для финансового регулирования экономических и социальных процессов.</w:t>
            </w:r>
          </w:p>
          <w:p w14:paraId="23951E22" w14:textId="77777777" w:rsidR="00137BDD" w:rsidRPr="0090576D" w:rsidRDefault="000B0D63">
            <w:pPr>
              <w:tabs>
                <w:tab w:val="left" w:pos="851"/>
              </w:tabs>
              <w:jc w:val="both"/>
              <w:rPr>
                <w:sz w:val="24"/>
                <w:szCs w:val="28"/>
              </w:rPr>
            </w:pPr>
            <w:r w:rsidRPr="0090576D">
              <w:rPr>
                <w:sz w:val="24"/>
                <w:szCs w:val="28"/>
              </w:rPr>
              <w:t>Виды бюджетов.</w:t>
            </w:r>
          </w:p>
          <w:p w14:paraId="23951E23" w14:textId="77777777" w:rsidR="00137BDD" w:rsidRPr="0090576D" w:rsidRDefault="000B0D63">
            <w:pPr>
              <w:tabs>
                <w:tab w:val="left" w:pos="851"/>
              </w:tabs>
              <w:jc w:val="both"/>
              <w:rPr>
                <w:sz w:val="24"/>
                <w:szCs w:val="28"/>
              </w:rPr>
            </w:pPr>
            <w:r w:rsidRPr="0090576D">
              <w:rPr>
                <w:sz w:val="24"/>
                <w:szCs w:val="28"/>
              </w:rPr>
              <w:t xml:space="preserve">Консолидированные бюджеты. Межбюджетные </w:t>
            </w:r>
            <w:r w:rsidRPr="0090576D">
              <w:rPr>
                <w:sz w:val="24"/>
                <w:szCs w:val="28"/>
              </w:rPr>
              <w:lastRenderedPageBreak/>
              <w:t>отношения в РФ.</w:t>
            </w:r>
          </w:p>
          <w:p w14:paraId="23951E24" w14:textId="77777777" w:rsidR="00137BDD" w:rsidRPr="0090576D" w:rsidRDefault="000B0D63">
            <w:pPr>
              <w:tabs>
                <w:tab w:val="left" w:pos="851"/>
              </w:tabs>
              <w:jc w:val="both"/>
              <w:rPr>
                <w:sz w:val="24"/>
                <w:szCs w:val="28"/>
              </w:rPr>
            </w:pPr>
            <w:r w:rsidRPr="0090576D">
              <w:rPr>
                <w:sz w:val="24"/>
                <w:szCs w:val="28"/>
              </w:rPr>
              <w:t>Необходимость и организационно-правовые основы разграничения расходных обязательств.</w:t>
            </w:r>
          </w:p>
          <w:p w14:paraId="23951E25" w14:textId="77777777" w:rsidR="00137BDD" w:rsidRPr="0090576D" w:rsidRDefault="000B0D63">
            <w:pPr>
              <w:tabs>
                <w:tab w:val="left" w:pos="851"/>
              </w:tabs>
              <w:jc w:val="both"/>
              <w:rPr>
                <w:sz w:val="24"/>
                <w:szCs w:val="28"/>
              </w:rPr>
            </w:pPr>
            <w:r w:rsidRPr="0090576D">
              <w:rPr>
                <w:sz w:val="24"/>
                <w:szCs w:val="28"/>
              </w:rPr>
              <w:t>Расходные обязательства Российской Федерации, субъектов Российской Федерации и муниципальных образований.</w:t>
            </w:r>
          </w:p>
          <w:p w14:paraId="23951E26" w14:textId="77777777" w:rsidR="00137BDD" w:rsidRPr="0090576D" w:rsidRDefault="000B0D63">
            <w:pPr>
              <w:tabs>
                <w:tab w:val="left" w:pos="851"/>
              </w:tabs>
              <w:jc w:val="both"/>
              <w:rPr>
                <w:sz w:val="24"/>
                <w:szCs w:val="28"/>
              </w:rPr>
            </w:pPr>
            <w:r w:rsidRPr="0090576D">
              <w:rPr>
                <w:sz w:val="24"/>
                <w:szCs w:val="28"/>
              </w:rPr>
              <w:t>Разграничение доходов между бюджетами бюджетной системы РФ.</w:t>
            </w:r>
          </w:p>
          <w:p w14:paraId="23951E27" w14:textId="77777777" w:rsidR="00137BDD" w:rsidRPr="0090576D" w:rsidRDefault="000B0D63">
            <w:pPr>
              <w:tabs>
                <w:tab w:val="left" w:pos="851"/>
              </w:tabs>
              <w:jc w:val="both"/>
              <w:rPr>
                <w:sz w:val="24"/>
                <w:szCs w:val="28"/>
              </w:rPr>
            </w:pPr>
            <w:r w:rsidRPr="0090576D">
              <w:rPr>
                <w:sz w:val="24"/>
                <w:szCs w:val="28"/>
              </w:rPr>
              <w:t>Бюджетная политика РФ.</w:t>
            </w:r>
          </w:p>
          <w:p w14:paraId="23951E28" w14:textId="77777777" w:rsidR="00137BDD" w:rsidRPr="0090576D" w:rsidRDefault="000B0D63">
            <w:pPr>
              <w:tabs>
                <w:tab w:val="left" w:pos="851"/>
              </w:tabs>
              <w:jc w:val="both"/>
              <w:rPr>
                <w:sz w:val="24"/>
                <w:szCs w:val="28"/>
              </w:rPr>
            </w:pPr>
            <w:r w:rsidRPr="0090576D">
              <w:rPr>
                <w:sz w:val="24"/>
                <w:szCs w:val="28"/>
              </w:rPr>
              <w:t>Содержание и значение бюджетной политики, ее взаимосвязь с экономикой.</w:t>
            </w:r>
          </w:p>
          <w:p w14:paraId="23951E29" w14:textId="77777777" w:rsidR="00137BDD" w:rsidRPr="0090576D" w:rsidRDefault="000B0D63">
            <w:pPr>
              <w:tabs>
                <w:tab w:val="left" w:pos="851"/>
              </w:tabs>
              <w:jc w:val="both"/>
              <w:rPr>
                <w:sz w:val="24"/>
                <w:szCs w:val="28"/>
              </w:rPr>
            </w:pPr>
            <w:r w:rsidRPr="0090576D">
              <w:rPr>
                <w:sz w:val="24"/>
                <w:szCs w:val="28"/>
              </w:rPr>
              <w:t>Характеристика основных направлений бюджетной политики.</w:t>
            </w:r>
          </w:p>
          <w:p w14:paraId="23951E2A" w14:textId="77777777" w:rsidR="00137BDD" w:rsidRPr="0090576D" w:rsidRDefault="000B0D63">
            <w:pPr>
              <w:tabs>
                <w:tab w:val="left" w:pos="851"/>
              </w:tabs>
              <w:jc w:val="both"/>
              <w:rPr>
                <w:sz w:val="24"/>
                <w:szCs w:val="24"/>
              </w:rPr>
            </w:pPr>
            <w:r w:rsidRPr="0090576D">
              <w:rPr>
                <w:sz w:val="24"/>
                <w:szCs w:val="28"/>
              </w:rPr>
              <w:t>Нацеленность бюджетной политики на решение проблем стабилизации экономики, осуществление антикризисных мероприятий, снижение дефицита бюджета, регулирование государственного долга</w:t>
            </w:r>
          </w:p>
        </w:tc>
        <w:tc>
          <w:tcPr>
            <w:tcW w:w="2979" w:type="dxa"/>
            <w:tcBorders>
              <w:top w:val="single" w:sz="4" w:space="0" w:color="000000"/>
              <w:left w:val="single" w:sz="4" w:space="0" w:color="000000"/>
              <w:bottom w:val="single" w:sz="4" w:space="0" w:color="000000"/>
              <w:right w:val="single" w:sz="4" w:space="0" w:color="000000"/>
            </w:tcBorders>
          </w:tcPr>
          <w:p w14:paraId="23951E2B" w14:textId="77777777" w:rsidR="00137BDD" w:rsidRPr="0090576D" w:rsidRDefault="000B0D63">
            <w:pPr>
              <w:jc w:val="both"/>
              <w:rPr>
                <w:sz w:val="24"/>
                <w:szCs w:val="24"/>
              </w:rPr>
            </w:pPr>
            <w:r w:rsidRPr="0090576D">
              <w:rPr>
                <w:sz w:val="24"/>
                <w:szCs w:val="24"/>
              </w:rPr>
              <w:lastRenderedPageBreak/>
              <w:t>Работа с научной, учебной и справочной литературой, Интернет-ресурсами.</w:t>
            </w:r>
          </w:p>
          <w:p w14:paraId="23951E2C" w14:textId="77777777" w:rsidR="00137BDD" w:rsidRPr="0090576D" w:rsidRDefault="000B0D63">
            <w:pPr>
              <w:jc w:val="both"/>
              <w:rPr>
                <w:sz w:val="24"/>
                <w:szCs w:val="24"/>
              </w:rPr>
            </w:pPr>
            <w:r w:rsidRPr="0090576D">
              <w:rPr>
                <w:sz w:val="24"/>
                <w:szCs w:val="24"/>
              </w:rPr>
              <w:t>Подготовка (сообщения) доклада.</w:t>
            </w:r>
          </w:p>
          <w:p w14:paraId="23951E2D" w14:textId="77777777" w:rsidR="00137BDD" w:rsidRPr="0090576D" w:rsidRDefault="000B0D63">
            <w:pPr>
              <w:jc w:val="both"/>
              <w:rPr>
                <w:sz w:val="24"/>
                <w:szCs w:val="24"/>
              </w:rPr>
            </w:pPr>
            <w:r w:rsidRPr="0090576D">
              <w:rPr>
                <w:sz w:val="24"/>
                <w:szCs w:val="24"/>
              </w:rPr>
              <w:t xml:space="preserve">Подбор, систематизация, критический анализ и </w:t>
            </w:r>
            <w:r w:rsidRPr="0090576D">
              <w:rPr>
                <w:sz w:val="24"/>
                <w:szCs w:val="24"/>
              </w:rPr>
              <w:lastRenderedPageBreak/>
              <w:t>обобщение материала.</w:t>
            </w:r>
          </w:p>
          <w:p w14:paraId="23951E2E" w14:textId="77777777" w:rsidR="00137BDD" w:rsidRPr="0090576D" w:rsidRDefault="000B0D63">
            <w:pPr>
              <w:jc w:val="both"/>
              <w:rPr>
                <w:sz w:val="24"/>
                <w:szCs w:val="24"/>
              </w:rPr>
            </w:pPr>
            <w:r w:rsidRPr="0090576D">
              <w:rPr>
                <w:sz w:val="24"/>
                <w:szCs w:val="24"/>
              </w:rPr>
              <w:t>Подготовка к опросу и тестированию по теме занятия.</w:t>
            </w:r>
          </w:p>
        </w:tc>
      </w:tr>
      <w:tr w:rsidR="0090576D" w:rsidRPr="0090576D" w14:paraId="23951E42" w14:textId="77777777">
        <w:tc>
          <w:tcPr>
            <w:tcW w:w="2098" w:type="dxa"/>
            <w:tcBorders>
              <w:top w:val="single" w:sz="4" w:space="0" w:color="000000"/>
              <w:left w:val="single" w:sz="6" w:space="0" w:color="000000"/>
              <w:bottom w:val="single" w:sz="4" w:space="0" w:color="000000"/>
              <w:right w:val="single" w:sz="6" w:space="0" w:color="000000"/>
            </w:tcBorders>
            <w:shd w:val="clear" w:color="auto" w:fill="FFFFFF"/>
          </w:tcPr>
          <w:p w14:paraId="23951E30" w14:textId="77777777" w:rsidR="00137BDD" w:rsidRPr="0090576D" w:rsidRDefault="000B0D63">
            <w:pPr>
              <w:rPr>
                <w:sz w:val="24"/>
                <w:szCs w:val="24"/>
              </w:rPr>
            </w:pPr>
            <w:r w:rsidRPr="0090576D">
              <w:rPr>
                <w:b/>
                <w:sz w:val="24"/>
                <w:szCs w:val="24"/>
              </w:rPr>
              <w:lastRenderedPageBreak/>
              <w:t>Тема 3.</w:t>
            </w:r>
          </w:p>
          <w:p w14:paraId="23951E31" w14:textId="77777777" w:rsidR="00137BDD" w:rsidRPr="0090576D" w:rsidRDefault="000B0D63">
            <w:pPr>
              <w:rPr>
                <w:sz w:val="24"/>
                <w:szCs w:val="24"/>
              </w:rPr>
            </w:pPr>
            <w:r w:rsidRPr="0090576D">
              <w:rPr>
                <w:sz w:val="24"/>
                <w:szCs w:val="24"/>
              </w:rPr>
              <w:t>Особенности управления государственными предприятиями. Акционерная собственность государства</w:t>
            </w:r>
          </w:p>
        </w:tc>
        <w:tc>
          <w:tcPr>
            <w:tcW w:w="5384" w:type="dxa"/>
            <w:tcBorders>
              <w:top w:val="single" w:sz="4" w:space="0" w:color="000000"/>
              <w:left w:val="single" w:sz="4" w:space="0" w:color="000000"/>
              <w:bottom w:val="single" w:sz="4" w:space="0" w:color="000000"/>
              <w:right w:val="single" w:sz="4" w:space="0" w:color="000000"/>
            </w:tcBorders>
          </w:tcPr>
          <w:p w14:paraId="23951E32" w14:textId="77777777" w:rsidR="00137BDD" w:rsidRPr="0090576D" w:rsidRDefault="000B0D63">
            <w:pPr>
              <w:jc w:val="both"/>
              <w:rPr>
                <w:sz w:val="24"/>
                <w:szCs w:val="24"/>
              </w:rPr>
            </w:pPr>
            <w:r w:rsidRPr="0090576D">
              <w:rPr>
                <w:sz w:val="24"/>
                <w:szCs w:val="24"/>
              </w:rPr>
              <w:t>Правовое регулирование создания и функционирования государственных унитарных предприятий.</w:t>
            </w:r>
          </w:p>
          <w:p w14:paraId="23951E33" w14:textId="77777777" w:rsidR="00137BDD" w:rsidRPr="0090576D" w:rsidRDefault="000B0D63">
            <w:pPr>
              <w:jc w:val="both"/>
              <w:rPr>
                <w:sz w:val="24"/>
                <w:szCs w:val="24"/>
              </w:rPr>
            </w:pPr>
            <w:r w:rsidRPr="0090576D">
              <w:rPr>
                <w:sz w:val="24"/>
                <w:szCs w:val="24"/>
              </w:rPr>
              <w:t>Специальная правоспособность унитарных предприятий.</w:t>
            </w:r>
          </w:p>
          <w:p w14:paraId="23951E34" w14:textId="77777777" w:rsidR="00137BDD" w:rsidRPr="0090576D" w:rsidRDefault="000B0D63">
            <w:pPr>
              <w:jc w:val="both"/>
              <w:rPr>
                <w:sz w:val="24"/>
                <w:szCs w:val="24"/>
              </w:rPr>
            </w:pPr>
            <w:r w:rsidRPr="0090576D">
              <w:rPr>
                <w:sz w:val="24"/>
                <w:szCs w:val="24"/>
              </w:rPr>
              <w:t>Ограничения в использовании имущества, закрепленного на праве хозяйственного ведения.</w:t>
            </w:r>
          </w:p>
          <w:p w14:paraId="23951E35" w14:textId="77777777" w:rsidR="00137BDD" w:rsidRPr="0090576D" w:rsidRDefault="000B0D63">
            <w:pPr>
              <w:jc w:val="both"/>
              <w:rPr>
                <w:sz w:val="24"/>
                <w:szCs w:val="24"/>
              </w:rPr>
            </w:pPr>
            <w:r w:rsidRPr="0090576D">
              <w:rPr>
                <w:sz w:val="24"/>
                <w:szCs w:val="24"/>
              </w:rPr>
              <w:t>Проблема ответственности руководителя унитарного предприятия за виновные действия (бездействие).</w:t>
            </w:r>
          </w:p>
          <w:p w14:paraId="23951E36" w14:textId="77777777" w:rsidR="00137BDD" w:rsidRPr="0090576D" w:rsidRDefault="000B0D63">
            <w:pPr>
              <w:jc w:val="both"/>
              <w:rPr>
                <w:sz w:val="24"/>
                <w:szCs w:val="24"/>
              </w:rPr>
            </w:pPr>
            <w:r w:rsidRPr="0090576D">
              <w:rPr>
                <w:sz w:val="24"/>
                <w:szCs w:val="24"/>
              </w:rPr>
              <w:t>Проблемы инвестиционной привлекательности государственных предприятий.</w:t>
            </w:r>
          </w:p>
          <w:p w14:paraId="23951E37" w14:textId="77777777" w:rsidR="00137BDD" w:rsidRPr="0090576D" w:rsidRDefault="000B0D63">
            <w:pPr>
              <w:jc w:val="both"/>
              <w:rPr>
                <w:sz w:val="24"/>
                <w:szCs w:val="24"/>
              </w:rPr>
            </w:pPr>
            <w:r w:rsidRPr="0090576D">
              <w:rPr>
                <w:sz w:val="24"/>
                <w:szCs w:val="24"/>
              </w:rPr>
              <w:t>Основные мотивы участия государства в капитале акционерных обществ.</w:t>
            </w:r>
          </w:p>
          <w:p w14:paraId="23951E38" w14:textId="77777777" w:rsidR="00137BDD" w:rsidRPr="0090576D" w:rsidRDefault="000B0D63">
            <w:pPr>
              <w:jc w:val="both"/>
              <w:rPr>
                <w:sz w:val="24"/>
                <w:szCs w:val="24"/>
              </w:rPr>
            </w:pPr>
            <w:r w:rsidRPr="0090576D">
              <w:rPr>
                <w:sz w:val="24"/>
                <w:szCs w:val="24"/>
              </w:rPr>
              <w:t>Органы управления акционерным обществом.</w:t>
            </w:r>
          </w:p>
          <w:p w14:paraId="23951E39" w14:textId="77777777" w:rsidR="00137BDD" w:rsidRPr="0090576D" w:rsidRDefault="000B0D63">
            <w:pPr>
              <w:jc w:val="both"/>
              <w:rPr>
                <w:sz w:val="24"/>
                <w:szCs w:val="24"/>
              </w:rPr>
            </w:pPr>
            <w:r w:rsidRPr="0090576D">
              <w:rPr>
                <w:sz w:val="24"/>
                <w:szCs w:val="24"/>
              </w:rPr>
              <w:t>Подходы к минимизации коррупционных рисков, связанных с участием гражданских служащих на безвозмездной основе в управлении коммерческими организациями, являющимися организациями государственных корпораций (компаний) или публично-правовых компаний.</w:t>
            </w:r>
          </w:p>
          <w:p w14:paraId="23951E3A" w14:textId="77777777" w:rsidR="00137BDD" w:rsidRPr="0090576D" w:rsidRDefault="000B0D63">
            <w:pPr>
              <w:jc w:val="both"/>
              <w:rPr>
                <w:sz w:val="24"/>
                <w:szCs w:val="24"/>
              </w:rPr>
            </w:pPr>
            <w:r w:rsidRPr="0090576D">
              <w:rPr>
                <w:sz w:val="24"/>
                <w:szCs w:val="24"/>
              </w:rPr>
              <w:t>Особенности управления предприятиями при владении государством контрольным пакетом акций; блокирующим пакетом; «золотой акцией».</w:t>
            </w:r>
          </w:p>
          <w:p w14:paraId="23951E3B" w14:textId="77777777" w:rsidR="00137BDD" w:rsidRPr="0090576D" w:rsidRDefault="000B0D63">
            <w:pPr>
              <w:jc w:val="both"/>
              <w:rPr>
                <w:sz w:val="24"/>
                <w:szCs w:val="24"/>
              </w:rPr>
            </w:pPr>
            <w:r w:rsidRPr="0090576D">
              <w:rPr>
                <w:sz w:val="24"/>
                <w:szCs w:val="24"/>
              </w:rPr>
              <w:t>Использование государственного имущества и доверительное управление.</w:t>
            </w:r>
          </w:p>
          <w:p w14:paraId="23951E3C" w14:textId="77777777" w:rsidR="00137BDD" w:rsidRPr="0090576D" w:rsidRDefault="000B0D63">
            <w:pPr>
              <w:jc w:val="both"/>
              <w:rPr>
                <w:sz w:val="24"/>
                <w:szCs w:val="24"/>
              </w:rPr>
            </w:pPr>
            <w:r w:rsidRPr="0090576D">
              <w:rPr>
                <w:sz w:val="24"/>
                <w:szCs w:val="24"/>
              </w:rPr>
              <w:t>Объекты доверительного управления.</w:t>
            </w:r>
          </w:p>
          <w:p w14:paraId="23951E3D" w14:textId="77777777" w:rsidR="00137BDD" w:rsidRPr="0090576D" w:rsidRDefault="000B0D63">
            <w:pPr>
              <w:jc w:val="both"/>
              <w:rPr>
                <w:sz w:val="24"/>
                <w:szCs w:val="24"/>
              </w:rPr>
            </w:pPr>
            <w:r w:rsidRPr="0090576D">
              <w:rPr>
                <w:sz w:val="24"/>
                <w:szCs w:val="24"/>
              </w:rPr>
              <w:t>Проблемы и направления совершенствования управления государственными долями собственности в капитале акционерных обществ</w:t>
            </w:r>
          </w:p>
        </w:tc>
        <w:tc>
          <w:tcPr>
            <w:tcW w:w="2979" w:type="dxa"/>
            <w:tcBorders>
              <w:top w:val="single" w:sz="4" w:space="0" w:color="000000"/>
              <w:left w:val="single" w:sz="4" w:space="0" w:color="000000"/>
              <w:bottom w:val="single" w:sz="4" w:space="0" w:color="000000"/>
              <w:right w:val="single" w:sz="4" w:space="0" w:color="000000"/>
            </w:tcBorders>
          </w:tcPr>
          <w:p w14:paraId="23951E3E" w14:textId="77777777" w:rsidR="00137BDD" w:rsidRPr="0090576D" w:rsidRDefault="000B0D63">
            <w:pPr>
              <w:jc w:val="both"/>
              <w:rPr>
                <w:sz w:val="24"/>
                <w:szCs w:val="24"/>
              </w:rPr>
            </w:pPr>
            <w:r w:rsidRPr="0090576D">
              <w:rPr>
                <w:sz w:val="24"/>
                <w:szCs w:val="24"/>
              </w:rPr>
              <w:t>Работа с научной, учебной и справочной литературой, Интернет-ресурсами.</w:t>
            </w:r>
          </w:p>
          <w:p w14:paraId="23951E3F" w14:textId="77777777" w:rsidR="00137BDD" w:rsidRPr="0090576D" w:rsidRDefault="000B0D63">
            <w:pPr>
              <w:jc w:val="both"/>
              <w:rPr>
                <w:sz w:val="24"/>
                <w:szCs w:val="24"/>
              </w:rPr>
            </w:pPr>
            <w:r w:rsidRPr="0090576D">
              <w:rPr>
                <w:sz w:val="24"/>
                <w:szCs w:val="24"/>
              </w:rPr>
              <w:t>Подготовка отчета.</w:t>
            </w:r>
          </w:p>
          <w:p w14:paraId="23951E40" w14:textId="77777777" w:rsidR="00137BDD" w:rsidRPr="0090576D" w:rsidRDefault="000B0D63">
            <w:pPr>
              <w:jc w:val="both"/>
              <w:rPr>
                <w:sz w:val="24"/>
                <w:szCs w:val="24"/>
              </w:rPr>
            </w:pPr>
            <w:r w:rsidRPr="0090576D">
              <w:rPr>
                <w:sz w:val="24"/>
                <w:szCs w:val="24"/>
              </w:rPr>
              <w:t>Подбор, систематизация, критический анализ и обобщение материала.</w:t>
            </w:r>
          </w:p>
          <w:p w14:paraId="23951E41" w14:textId="77777777" w:rsidR="00137BDD" w:rsidRPr="0090576D" w:rsidRDefault="000B0D63">
            <w:pPr>
              <w:jc w:val="both"/>
              <w:rPr>
                <w:sz w:val="24"/>
                <w:szCs w:val="24"/>
              </w:rPr>
            </w:pPr>
            <w:r w:rsidRPr="0090576D">
              <w:rPr>
                <w:sz w:val="24"/>
                <w:szCs w:val="24"/>
              </w:rPr>
              <w:t>Подготовка к опросу и тестированию по теме занятия.</w:t>
            </w:r>
          </w:p>
        </w:tc>
      </w:tr>
      <w:tr w:rsidR="0090576D" w:rsidRPr="0090576D" w14:paraId="23951E57" w14:textId="77777777">
        <w:tc>
          <w:tcPr>
            <w:tcW w:w="2098" w:type="dxa"/>
            <w:tcBorders>
              <w:top w:val="single" w:sz="6" w:space="0" w:color="000000"/>
              <w:left w:val="single" w:sz="6" w:space="0" w:color="000000"/>
              <w:bottom w:val="single" w:sz="4" w:space="0" w:color="000000"/>
              <w:right w:val="single" w:sz="6" w:space="0" w:color="000000"/>
            </w:tcBorders>
            <w:shd w:val="clear" w:color="auto" w:fill="FFFFFF"/>
          </w:tcPr>
          <w:p w14:paraId="23951E43" w14:textId="77777777" w:rsidR="00137BDD" w:rsidRPr="0090576D" w:rsidRDefault="000B0D63">
            <w:pPr>
              <w:rPr>
                <w:sz w:val="24"/>
                <w:szCs w:val="24"/>
              </w:rPr>
            </w:pPr>
            <w:r w:rsidRPr="0090576D">
              <w:rPr>
                <w:b/>
                <w:sz w:val="24"/>
                <w:szCs w:val="24"/>
              </w:rPr>
              <w:t>Тема 4.</w:t>
            </w:r>
          </w:p>
          <w:p w14:paraId="23951E44" w14:textId="77777777" w:rsidR="00137BDD" w:rsidRPr="0090576D" w:rsidRDefault="000B0D63">
            <w:pPr>
              <w:rPr>
                <w:sz w:val="24"/>
                <w:szCs w:val="24"/>
              </w:rPr>
            </w:pPr>
            <w:r w:rsidRPr="0090576D">
              <w:rPr>
                <w:sz w:val="24"/>
                <w:szCs w:val="24"/>
              </w:rPr>
              <w:t xml:space="preserve">Управление комплексами недвижимого </w:t>
            </w:r>
            <w:r w:rsidRPr="0090576D">
              <w:rPr>
                <w:sz w:val="24"/>
                <w:szCs w:val="24"/>
              </w:rPr>
              <w:lastRenderedPageBreak/>
              <w:t>имущества и земельными ресурсами</w:t>
            </w:r>
          </w:p>
        </w:tc>
        <w:tc>
          <w:tcPr>
            <w:tcW w:w="5384" w:type="dxa"/>
            <w:tcBorders>
              <w:top w:val="single" w:sz="4" w:space="0" w:color="000000"/>
              <w:left w:val="single" w:sz="4" w:space="0" w:color="000000"/>
              <w:bottom w:val="single" w:sz="4" w:space="0" w:color="000000"/>
              <w:right w:val="single" w:sz="4" w:space="0" w:color="000000"/>
            </w:tcBorders>
          </w:tcPr>
          <w:p w14:paraId="23951E45" w14:textId="77777777" w:rsidR="00137BDD" w:rsidRPr="0090576D" w:rsidRDefault="000B0D63">
            <w:pPr>
              <w:ind w:firstLine="4"/>
              <w:jc w:val="both"/>
              <w:rPr>
                <w:sz w:val="24"/>
                <w:szCs w:val="28"/>
              </w:rPr>
            </w:pPr>
            <w:r w:rsidRPr="0090576D">
              <w:rPr>
                <w:sz w:val="24"/>
                <w:szCs w:val="28"/>
              </w:rPr>
              <w:lastRenderedPageBreak/>
              <w:t>Подходы к оценке эффективности управления недвижимостью, находящейся в государственной собственности.</w:t>
            </w:r>
          </w:p>
          <w:p w14:paraId="23951E46" w14:textId="77777777" w:rsidR="00137BDD" w:rsidRPr="0090576D" w:rsidRDefault="000B0D63">
            <w:pPr>
              <w:ind w:firstLine="4"/>
              <w:jc w:val="both"/>
              <w:rPr>
                <w:sz w:val="24"/>
                <w:szCs w:val="28"/>
              </w:rPr>
            </w:pPr>
            <w:r w:rsidRPr="0090576D">
              <w:rPr>
                <w:sz w:val="24"/>
                <w:szCs w:val="28"/>
              </w:rPr>
              <w:t xml:space="preserve">Порядок оценки рыночной стоимости </w:t>
            </w:r>
            <w:r w:rsidRPr="0090576D">
              <w:rPr>
                <w:sz w:val="24"/>
                <w:szCs w:val="28"/>
              </w:rPr>
              <w:lastRenderedPageBreak/>
              <w:t>недвижимости.</w:t>
            </w:r>
          </w:p>
          <w:p w14:paraId="23951E47" w14:textId="77777777" w:rsidR="00137BDD" w:rsidRPr="0090576D" w:rsidRDefault="000B0D63">
            <w:pPr>
              <w:ind w:firstLine="4"/>
              <w:jc w:val="both"/>
              <w:rPr>
                <w:sz w:val="24"/>
                <w:szCs w:val="28"/>
              </w:rPr>
            </w:pPr>
            <w:r w:rsidRPr="0090576D">
              <w:rPr>
                <w:sz w:val="24"/>
                <w:szCs w:val="28"/>
              </w:rPr>
              <w:t>Проблемы управления недвижимостью государственного собственника, находящейся за рубежом.</w:t>
            </w:r>
          </w:p>
          <w:p w14:paraId="23951E48" w14:textId="77777777" w:rsidR="00137BDD" w:rsidRPr="0090576D" w:rsidRDefault="000B0D63">
            <w:pPr>
              <w:ind w:firstLine="4"/>
              <w:rPr>
                <w:sz w:val="24"/>
                <w:szCs w:val="28"/>
              </w:rPr>
            </w:pPr>
            <w:r w:rsidRPr="0090576D">
              <w:rPr>
                <w:sz w:val="24"/>
                <w:szCs w:val="28"/>
              </w:rPr>
              <w:t>Назначение земельного фонда.</w:t>
            </w:r>
          </w:p>
          <w:p w14:paraId="23951E49" w14:textId="77777777" w:rsidR="00137BDD" w:rsidRPr="0090576D" w:rsidRDefault="000B0D63">
            <w:pPr>
              <w:ind w:firstLine="4"/>
              <w:rPr>
                <w:sz w:val="24"/>
                <w:szCs w:val="28"/>
              </w:rPr>
            </w:pPr>
            <w:r w:rsidRPr="0090576D">
              <w:rPr>
                <w:sz w:val="24"/>
                <w:szCs w:val="28"/>
              </w:rPr>
              <w:t>Принципы управления земельными ресурсами.</w:t>
            </w:r>
          </w:p>
          <w:p w14:paraId="23951E4A" w14:textId="77777777" w:rsidR="00137BDD" w:rsidRPr="0090576D" w:rsidRDefault="000B0D63">
            <w:pPr>
              <w:ind w:firstLine="4"/>
              <w:rPr>
                <w:sz w:val="24"/>
                <w:szCs w:val="28"/>
              </w:rPr>
            </w:pPr>
            <w:r w:rsidRPr="0090576D">
              <w:rPr>
                <w:sz w:val="24"/>
                <w:szCs w:val="28"/>
              </w:rPr>
              <w:t>Дифференцированный (ранжированный) подход к управлению землями различных категорий.</w:t>
            </w:r>
          </w:p>
          <w:p w14:paraId="23951E4B" w14:textId="77777777" w:rsidR="00137BDD" w:rsidRPr="0090576D" w:rsidRDefault="000B0D63">
            <w:pPr>
              <w:ind w:firstLine="4"/>
              <w:rPr>
                <w:sz w:val="24"/>
                <w:szCs w:val="28"/>
              </w:rPr>
            </w:pPr>
            <w:r w:rsidRPr="0090576D">
              <w:rPr>
                <w:sz w:val="24"/>
                <w:szCs w:val="28"/>
              </w:rPr>
              <w:t>Цели и задачи управления земельными ресурсами.</w:t>
            </w:r>
          </w:p>
          <w:p w14:paraId="23951E4C" w14:textId="77777777" w:rsidR="00137BDD" w:rsidRPr="0090576D" w:rsidRDefault="000B0D63">
            <w:pPr>
              <w:ind w:firstLine="4"/>
              <w:rPr>
                <w:sz w:val="24"/>
                <w:szCs w:val="28"/>
              </w:rPr>
            </w:pPr>
            <w:r w:rsidRPr="0090576D">
              <w:rPr>
                <w:sz w:val="24"/>
                <w:szCs w:val="28"/>
              </w:rPr>
              <w:t>Полномочия государства в сфере управления земельными ресурсами.</w:t>
            </w:r>
          </w:p>
          <w:p w14:paraId="23951E4D" w14:textId="77777777" w:rsidR="00137BDD" w:rsidRPr="0090576D" w:rsidRDefault="000B0D63">
            <w:pPr>
              <w:ind w:firstLine="4"/>
              <w:rPr>
                <w:sz w:val="24"/>
                <w:szCs w:val="28"/>
              </w:rPr>
            </w:pPr>
            <w:r w:rsidRPr="0090576D">
              <w:rPr>
                <w:sz w:val="24"/>
                <w:szCs w:val="28"/>
              </w:rPr>
              <w:t>Планирование направлений использования земельных ресурсов государства.</w:t>
            </w:r>
          </w:p>
          <w:p w14:paraId="23951E4E" w14:textId="77777777" w:rsidR="00137BDD" w:rsidRPr="0090576D" w:rsidRDefault="000B0D63">
            <w:pPr>
              <w:ind w:firstLine="4"/>
              <w:rPr>
                <w:sz w:val="24"/>
                <w:szCs w:val="28"/>
              </w:rPr>
            </w:pPr>
            <w:r w:rsidRPr="0090576D">
              <w:rPr>
                <w:sz w:val="24"/>
                <w:szCs w:val="28"/>
              </w:rPr>
              <w:t>Земельные ресурсы как фактор прибыльности субъектов хозяйствования.</w:t>
            </w:r>
          </w:p>
          <w:p w14:paraId="23951E4F" w14:textId="77777777" w:rsidR="00137BDD" w:rsidRPr="0090576D" w:rsidRDefault="000B0D63">
            <w:pPr>
              <w:ind w:firstLine="4"/>
              <w:rPr>
                <w:sz w:val="24"/>
                <w:szCs w:val="28"/>
              </w:rPr>
            </w:pPr>
            <w:r w:rsidRPr="0090576D">
              <w:rPr>
                <w:sz w:val="24"/>
                <w:szCs w:val="28"/>
              </w:rPr>
              <w:t>Обеспечение рационального использования земельных ресурсов.</w:t>
            </w:r>
          </w:p>
          <w:p w14:paraId="23951E50" w14:textId="77777777" w:rsidR="00137BDD" w:rsidRPr="0090576D" w:rsidRDefault="000B0D63">
            <w:pPr>
              <w:ind w:firstLine="4"/>
              <w:rPr>
                <w:sz w:val="24"/>
                <w:szCs w:val="28"/>
              </w:rPr>
            </w:pPr>
            <w:r w:rsidRPr="0090576D">
              <w:rPr>
                <w:sz w:val="24"/>
                <w:szCs w:val="28"/>
              </w:rPr>
              <w:t>Потенциал повышения эффективности управления земельными ресурсами.</w:t>
            </w:r>
          </w:p>
          <w:p w14:paraId="23951E51" w14:textId="77777777" w:rsidR="00137BDD" w:rsidRPr="0090576D" w:rsidRDefault="000B0D63">
            <w:pPr>
              <w:ind w:firstLine="4"/>
              <w:rPr>
                <w:sz w:val="24"/>
                <w:szCs w:val="28"/>
              </w:rPr>
            </w:pPr>
            <w:r w:rsidRPr="0090576D">
              <w:rPr>
                <w:sz w:val="24"/>
                <w:szCs w:val="28"/>
              </w:rPr>
              <w:t>Проблемы охраны земель всех категорий.</w:t>
            </w:r>
          </w:p>
          <w:p w14:paraId="23951E52" w14:textId="77777777" w:rsidR="00137BDD" w:rsidRPr="0090576D" w:rsidRDefault="000B0D63">
            <w:pPr>
              <w:ind w:firstLine="4"/>
              <w:rPr>
                <w:sz w:val="24"/>
                <w:szCs w:val="28"/>
              </w:rPr>
            </w:pPr>
            <w:r w:rsidRPr="0090576D">
              <w:rPr>
                <w:sz w:val="24"/>
                <w:szCs w:val="28"/>
              </w:rPr>
              <w:t>Подходы к решению задачи сохранения особо ценных земель и земель особо охраняемых территорий.</w:t>
            </w:r>
          </w:p>
          <w:p w14:paraId="23951E53" w14:textId="77777777" w:rsidR="00137BDD" w:rsidRPr="0090576D" w:rsidRDefault="000B0D63">
            <w:pPr>
              <w:ind w:firstLine="4"/>
              <w:rPr>
                <w:sz w:val="24"/>
                <w:szCs w:val="24"/>
              </w:rPr>
            </w:pPr>
            <w:r w:rsidRPr="0090576D">
              <w:rPr>
                <w:bCs/>
                <w:sz w:val="24"/>
                <w:szCs w:val="28"/>
              </w:rPr>
              <w:t>Государственный земельный надзор</w:t>
            </w:r>
          </w:p>
        </w:tc>
        <w:tc>
          <w:tcPr>
            <w:tcW w:w="2979" w:type="dxa"/>
            <w:tcBorders>
              <w:top w:val="single" w:sz="4" w:space="0" w:color="000000"/>
              <w:left w:val="single" w:sz="4" w:space="0" w:color="000000"/>
              <w:bottom w:val="single" w:sz="4" w:space="0" w:color="000000"/>
              <w:right w:val="single" w:sz="4" w:space="0" w:color="000000"/>
            </w:tcBorders>
          </w:tcPr>
          <w:p w14:paraId="23951E54" w14:textId="77777777" w:rsidR="00137BDD" w:rsidRPr="0090576D" w:rsidRDefault="000B0D63">
            <w:pPr>
              <w:jc w:val="both"/>
              <w:rPr>
                <w:sz w:val="24"/>
                <w:szCs w:val="24"/>
              </w:rPr>
            </w:pPr>
            <w:r w:rsidRPr="0090576D">
              <w:rPr>
                <w:sz w:val="24"/>
                <w:szCs w:val="24"/>
              </w:rPr>
              <w:lastRenderedPageBreak/>
              <w:t>Работа с научной, учебной и справочной литературой, Интернет-ресурсами.</w:t>
            </w:r>
          </w:p>
          <w:p w14:paraId="23951E55" w14:textId="77777777" w:rsidR="00137BDD" w:rsidRPr="0090576D" w:rsidRDefault="000B0D63">
            <w:pPr>
              <w:jc w:val="both"/>
              <w:rPr>
                <w:sz w:val="24"/>
                <w:szCs w:val="24"/>
              </w:rPr>
            </w:pPr>
            <w:r w:rsidRPr="0090576D">
              <w:rPr>
                <w:sz w:val="24"/>
                <w:szCs w:val="24"/>
              </w:rPr>
              <w:lastRenderedPageBreak/>
              <w:t>Подбор, систематизация, критический анализ и обобщение материала.</w:t>
            </w:r>
          </w:p>
          <w:p w14:paraId="23951E56" w14:textId="77777777" w:rsidR="00137BDD" w:rsidRPr="0090576D" w:rsidRDefault="000B0D63">
            <w:pPr>
              <w:jc w:val="both"/>
              <w:rPr>
                <w:sz w:val="24"/>
                <w:szCs w:val="24"/>
              </w:rPr>
            </w:pPr>
            <w:r w:rsidRPr="0090576D">
              <w:rPr>
                <w:sz w:val="24"/>
                <w:szCs w:val="24"/>
              </w:rPr>
              <w:t>Подготовка к опросу и тестированию по теме занятия.</w:t>
            </w:r>
          </w:p>
        </w:tc>
      </w:tr>
      <w:tr w:rsidR="0090576D" w:rsidRPr="0090576D" w14:paraId="23951E67" w14:textId="77777777">
        <w:tc>
          <w:tcPr>
            <w:tcW w:w="2098" w:type="dxa"/>
            <w:tcBorders>
              <w:top w:val="single" w:sz="4" w:space="0" w:color="000000"/>
              <w:left w:val="single" w:sz="6" w:space="0" w:color="000000"/>
              <w:bottom w:val="single" w:sz="4" w:space="0" w:color="000000"/>
              <w:right w:val="single" w:sz="6" w:space="0" w:color="000000"/>
            </w:tcBorders>
            <w:shd w:val="clear" w:color="auto" w:fill="FFFFFF"/>
          </w:tcPr>
          <w:p w14:paraId="23951E58" w14:textId="77777777" w:rsidR="00137BDD" w:rsidRPr="0090576D" w:rsidRDefault="000B0D63">
            <w:pPr>
              <w:rPr>
                <w:sz w:val="24"/>
                <w:szCs w:val="24"/>
              </w:rPr>
            </w:pPr>
            <w:r w:rsidRPr="0090576D">
              <w:rPr>
                <w:b/>
                <w:sz w:val="24"/>
                <w:szCs w:val="24"/>
              </w:rPr>
              <w:lastRenderedPageBreak/>
              <w:t>Тема 5.</w:t>
            </w:r>
          </w:p>
          <w:p w14:paraId="23951E59" w14:textId="77777777" w:rsidR="00137BDD" w:rsidRPr="0090576D" w:rsidRDefault="000B0D63">
            <w:pPr>
              <w:rPr>
                <w:sz w:val="24"/>
                <w:szCs w:val="24"/>
              </w:rPr>
            </w:pPr>
            <w:r w:rsidRPr="0090576D">
              <w:rPr>
                <w:sz w:val="24"/>
                <w:szCs w:val="24"/>
              </w:rPr>
              <w:t>Управление государственными нематериальными активами. Государственные информационные ресурсы</w:t>
            </w:r>
          </w:p>
        </w:tc>
        <w:tc>
          <w:tcPr>
            <w:tcW w:w="5384" w:type="dxa"/>
            <w:tcBorders>
              <w:top w:val="single" w:sz="4" w:space="0" w:color="000000"/>
              <w:left w:val="single" w:sz="4" w:space="0" w:color="000000"/>
              <w:bottom w:val="single" w:sz="4" w:space="0" w:color="000000"/>
              <w:right w:val="single" w:sz="4" w:space="0" w:color="000000"/>
            </w:tcBorders>
          </w:tcPr>
          <w:p w14:paraId="23951E5A" w14:textId="77777777" w:rsidR="00137BDD" w:rsidRPr="0090576D" w:rsidRDefault="000B0D63">
            <w:pPr>
              <w:jc w:val="both"/>
              <w:rPr>
                <w:bCs/>
                <w:sz w:val="24"/>
                <w:szCs w:val="24"/>
              </w:rPr>
            </w:pPr>
            <w:r w:rsidRPr="0090576D">
              <w:rPr>
                <w:bCs/>
                <w:sz w:val="24"/>
                <w:szCs w:val="24"/>
              </w:rPr>
              <w:t>Зарубежный опыт управления государственными нематериальными активами.</w:t>
            </w:r>
          </w:p>
          <w:p w14:paraId="23951E5B" w14:textId="77777777" w:rsidR="00137BDD" w:rsidRPr="0090576D" w:rsidRDefault="000B0D63">
            <w:pPr>
              <w:jc w:val="both"/>
              <w:rPr>
                <w:bCs/>
                <w:sz w:val="24"/>
                <w:szCs w:val="24"/>
              </w:rPr>
            </w:pPr>
            <w:r w:rsidRPr="0090576D">
              <w:rPr>
                <w:bCs/>
                <w:sz w:val="24"/>
                <w:szCs w:val="24"/>
              </w:rPr>
              <w:t>Результаты интеллектуальной деятельности и средства индивидуализации.</w:t>
            </w:r>
          </w:p>
          <w:p w14:paraId="23951E5C" w14:textId="77777777" w:rsidR="00137BDD" w:rsidRPr="0090576D" w:rsidRDefault="000B0D63">
            <w:pPr>
              <w:jc w:val="both"/>
              <w:rPr>
                <w:bCs/>
                <w:sz w:val="24"/>
                <w:szCs w:val="24"/>
              </w:rPr>
            </w:pPr>
            <w:r w:rsidRPr="0090576D">
              <w:rPr>
                <w:bCs/>
                <w:sz w:val="24"/>
                <w:szCs w:val="24"/>
              </w:rPr>
              <w:t>Проблемы коммерциализации результатов интеллектуальной деятельности.</w:t>
            </w:r>
          </w:p>
          <w:p w14:paraId="23951E5D" w14:textId="77777777" w:rsidR="00137BDD" w:rsidRPr="0090576D" w:rsidRDefault="000B0D63">
            <w:pPr>
              <w:jc w:val="both"/>
              <w:rPr>
                <w:bCs/>
                <w:sz w:val="24"/>
                <w:szCs w:val="24"/>
              </w:rPr>
            </w:pPr>
            <w:r w:rsidRPr="0090576D">
              <w:rPr>
                <w:bCs/>
                <w:sz w:val="24"/>
                <w:szCs w:val="24"/>
              </w:rPr>
              <w:t>Затратный, доходный и рыночный подходы к оценке интеллектуальной собственности.</w:t>
            </w:r>
          </w:p>
          <w:p w14:paraId="23951E5E" w14:textId="77777777" w:rsidR="00137BDD" w:rsidRPr="0090576D" w:rsidRDefault="000B0D63">
            <w:pPr>
              <w:jc w:val="both"/>
              <w:rPr>
                <w:bCs/>
                <w:sz w:val="24"/>
                <w:szCs w:val="24"/>
              </w:rPr>
            </w:pPr>
            <w:r w:rsidRPr="0090576D">
              <w:rPr>
                <w:bCs/>
                <w:sz w:val="24"/>
                <w:szCs w:val="24"/>
              </w:rPr>
              <w:t>Инвентарный объект нематериальных активов как единица их бухгалтерского учета.</w:t>
            </w:r>
          </w:p>
          <w:p w14:paraId="23951E5F" w14:textId="77777777" w:rsidR="00137BDD" w:rsidRPr="0090576D" w:rsidRDefault="000B0D63">
            <w:pPr>
              <w:jc w:val="both"/>
              <w:rPr>
                <w:bCs/>
                <w:sz w:val="24"/>
                <w:szCs w:val="24"/>
              </w:rPr>
            </w:pPr>
            <w:r w:rsidRPr="0090576D">
              <w:rPr>
                <w:bCs/>
                <w:sz w:val="24"/>
                <w:szCs w:val="24"/>
              </w:rPr>
              <w:t>Определение фактической (первоначальной) стоимости нематериальных активов.</w:t>
            </w:r>
          </w:p>
          <w:p w14:paraId="23951E60" w14:textId="77777777" w:rsidR="00137BDD" w:rsidRPr="0090576D" w:rsidRDefault="000B0D63">
            <w:pPr>
              <w:jc w:val="both"/>
              <w:rPr>
                <w:bCs/>
                <w:sz w:val="24"/>
                <w:szCs w:val="24"/>
              </w:rPr>
            </w:pPr>
            <w:r w:rsidRPr="0090576D">
              <w:rPr>
                <w:bCs/>
                <w:sz w:val="24"/>
                <w:szCs w:val="24"/>
              </w:rPr>
              <w:t>Особенности формирования информационных ресурсов.</w:t>
            </w:r>
          </w:p>
          <w:p w14:paraId="23951E61" w14:textId="77777777" w:rsidR="00137BDD" w:rsidRPr="0090576D" w:rsidRDefault="000B0D63">
            <w:pPr>
              <w:jc w:val="both"/>
              <w:rPr>
                <w:bCs/>
                <w:sz w:val="24"/>
                <w:szCs w:val="24"/>
              </w:rPr>
            </w:pPr>
            <w:r w:rsidRPr="0090576D">
              <w:rPr>
                <w:bCs/>
                <w:sz w:val="24"/>
                <w:szCs w:val="24"/>
              </w:rPr>
              <w:t>Использование информационных ресурсов, предоставление их в доступ пользователям, защита прав граждан на доступ к информационным ресурсам.</w:t>
            </w:r>
          </w:p>
          <w:p w14:paraId="23951E62" w14:textId="77777777" w:rsidR="00137BDD" w:rsidRPr="0090576D" w:rsidRDefault="000B0D63">
            <w:pPr>
              <w:jc w:val="both"/>
              <w:rPr>
                <w:bCs/>
                <w:sz w:val="24"/>
                <w:szCs w:val="24"/>
              </w:rPr>
            </w:pPr>
            <w:r w:rsidRPr="0090576D">
              <w:rPr>
                <w:bCs/>
                <w:sz w:val="24"/>
                <w:szCs w:val="24"/>
              </w:rPr>
              <w:t>Обеспечение сохранности информационных ресурсов.</w:t>
            </w:r>
          </w:p>
          <w:p w14:paraId="23951E63" w14:textId="77777777" w:rsidR="00137BDD" w:rsidRPr="0090576D" w:rsidRDefault="000B0D63">
            <w:pPr>
              <w:jc w:val="both"/>
              <w:rPr>
                <w:bCs/>
                <w:sz w:val="24"/>
                <w:szCs w:val="24"/>
              </w:rPr>
            </w:pPr>
            <w:r w:rsidRPr="0090576D">
              <w:rPr>
                <w:bCs/>
                <w:sz w:val="24"/>
                <w:szCs w:val="24"/>
              </w:rPr>
              <w:t>Безопасность критической информационной инфраструктуры</w:t>
            </w:r>
          </w:p>
        </w:tc>
        <w:tc>
          <w:tcPr>
            <w:tcW w:w="2979" w:type="dxa"/>
            <w:tcBorders>
              <w:top w:val="single" w:sz="4" w:space="0" w:color="000000"/>
              <w:left w:val="single" w:sz="4" w:space="0" w:color="000000"/>
              <w:bottom w:val="single" w:sz="4" w:space="0" w:color="000000"/>
              <w:right w:val="single" w:sz="4" w:space="0" w:color="000000"/>
            </w:tcBorders>
          </w:tcPr>
          <w:p w14:paraId="23951E64" w14:textId="77777777" w:rsidR="00137BDD" w:rsidRPr="0090576D" w:rsidRDefault="000B0D63">
            <w:pPr>
              <w:jc w:val="both"/>
              <w:rPr>
                <w:sz w:val="24"/>
                <w:szCs w:val="24"/>
              </w:rPr>
            </w:pPr>
            <w:r w:rsidRPr="0090576D">
              <w:rPr>
                <w:sz w:val="24"/>
                <w:szCs w:val="24"/>
              </w:rPr>
              <w:t>Работа с научной, учебной и справочной литературой, Интернет-ресурсами.</w:t>
            </w:r>
          </w:p>
          <w:p w14:paraId="23951E65" w14:textId="77777777" w:rsidR="00137BDD" w:rsidRPr="0090576D" w:rsidRDefault="000B0D63">
            <w:pPr>
              <w:jc w:val="both"/>
              <w:rPr>
                <w:sz w:val="24"/>
                <w:szCs w:val="24"/>
              </w:rPr>
            </w:pPr>
            <w:r w:rsidRPr="0090576D">
              <w:rPr>
                <w:sz w:val="24"/>
                <w:szCs w:val="24"/>
              </w:rPr>
              <w:t>Подбор, систематизация, критический анализ и обобщение материала.</w:t>
            </w:r>
          </w:p>
          <w:p w14:paraId="23951E66" w14:textId="77777777" w:rsidR="00137BDD" w:rsidRPr="0090576D" w:rsidRDefault="000B0D63">
            <w:pPr>
              <w:jc w:val="both"/>
              <w:rPr>
                <w:sz w:val="24"/>
                <w:szCs w:val="24"/>
              </w:rPr>
            </w:pPr>
            <w:r w:rsidRPr="0090576D">
              <w:rPr>
                <w:sz w:val="24"/>
                <w:szCs w:val="24"/>
              </w:rPr>
              <w:t>Подготовка к опросу и тестированию по теме занятия.</w:t>
            </w:r>
          </w:p>
        </w:tc>
      </w:tr>
    </w:tbl>
    <w:p w14:paraId="23951E68" w14:textId="77777777" w:rsidR="00137BDD" w:rsidRPr="0090576D" w:rsidRDefault="00137BDD">
      <w:pPr>
        <w:rPr>
          <w:b/>
          <w:sz w:val="28"/>
          <w:szCs w:val="28"/>
        </w:rPr>
      </w:pPr>
    </w:p>
    <w:p w14:paraId="23951E69" w14:textId="77777777" w:rsidR="00137BDD" w:rsidRPr="0090576D" w:rsidRDefault="000B0D63">
      <w:pPr>
        <w:pStyle w:val="2"/>
        <w:spacing w:after="120"/>
        <w:ind w:firstLine="709"/>
        <w:jc w:val="both"/>
        <w:rPr>
          <w:rFonts w:ascii="Times New Roman" w:hAnsi="Times New Roman" w:cs="Times New Roman"/>
          <w:b/>
          <w:color w:val="auto"/>
          <w:sz w:val="28"/>
          <w:szCs w:val="28"/>
        </w:rPr>
      </w:pPr>
      <w:bookmarkStart w:id="16" w:name="_Toc106701798"/>
      <w:bookmarkStart w:id="17" w:name="_Toc117064448"/>
      <w:r w:rsidRPr="0090576D">
        <w:rPr>
          <w:rFonts w:ascii="Times New Roman" w:hAnsi="Times New Roman" w:cs="Times New Roman"/>
          <w:b/>
          <w:color w:val="auto"/>
          <w:sz w:val="28"/>
          <w:szCs w:val="28"/>
        </w:rPr>
        <w:lastRenderedPageBreak/>
        <w:t>6.2. Перечень вопросов, заданий, тем для подготовки к текущему контролю (согласно таблице 2)</w:t>
      </w:r>
      <w:bookmarkEnd w:id="16"/>
      <w:bookmarkEnd w:id="17"/>
    </w:p>
    <w:p w14:paraId="23951E6A" w14:textId="77777777" w:rsidR="00137BDD" w:rsidRPr="0090576D" w:rsidRDefault="000B0D63">
      <w:pPr>
        <w:spacing w:line="360" w:lineRule="auto"/>
        <w:ind w:firstLine="709"/>
        <w:jc w:val="both"/>
        <w:rPr>
          <w:b/>
          <w:sz w:val="28"/>
          <w:szCs w:val="28"/>
        </w:rPr>
      </w:pPr>
      <w:r w:rsidRPr="0090576D">
        <w:rPr>
          <w:b/>
          <w:sz w:val="28"/>
          <w:szCs w:val="28"/>
        </w:rPr>
        <w:t>Примерная тематика заданий для контрольной работы</w:t>
      </w:r>
    </w:p>
    <w:p w14:paraId="23951E6B"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Вам предложили разработать проект «Честный налог на недвижимость», предусматривающий внедрение регламента выявления фактов занижения налогооблагаемой базы по налогам на коммерческую недвижимость и привлечения собственников к уплате налогов в полном объеме. Сформулируйте цель и задачи данного проекта.</w:t>
      </w:r>
    </w:p>
    <w:p w14:paraId="23951E6C"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Вам предложили разработать проект «Честный налог на недвижимость», предусматривающий внедрение регламента выявления фактов занижения налогооблагаемой базы по налогам на коммерческую недвижимость и привлечения собственников к уплате налогов в полном объеме. Сформулируйте основные мероприятия и показатели эффективности реализации данного проекта.</w:t>
      </w:r>
    </w:p>
    <w:p w14:paraId="23951E6D"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Вам предложили разработать совместно с органом социальной защиты населения систему мониторинга предоставления и использования жилых помещений для детей-сирот. Опишите алгоритм решения данной задачи.</w:t>
      </w:r>
    </w:p>
    <w:p w14:paraId="23951E6E"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Предложите краткую концепцию информационной системы, позволяющей осуществлять оценку эффективности представления имущественных льгот при распоряжении объектами государственной и муниципальной собственности.</w:t>
      </w:r>
    </w:p>
    <w:p w14:paraId="23951E6F"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Предложите алгоритм действий по повышению эффективности использования земельных участков с применением метода дистанционного зондирования земли на территории региона.</w:t>
      </w:r>
    </w:p>
    <w:p w14:paraId="23951E70"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Предложите алгоритм действий по созданию системы учета и использования интеллектуальной собственности региональных организаций.</w:t>
      </w:r>
    </w:p>
    <w:p w14:paraId="23951E71"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Предложите порядок действий по вовлечению в оборот земельных участков, занятых старыми садами.</w:t>
      </w:r>
    </w:p>
    <w:p w14:paraId="23951E72"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Разработайте концепцию информационной системы, направленной на оптимизацию процесса учета информации об использовании земель сельскохозяйственного назначения, находящихся в государственной собственности субъекта РФ.</w:t>
      </w:r>
    </w:p>
    <w:p w14:paraId="23951E73"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lastRenderedPageBreak/>
        <w:t>В настоящее время приняты нормативные акты, предусматривающие размещение информации государственных органов на портале открытых данных. Какие наборы данных целесообразно размещать на указанном портале региональному органу по управлению имущественными и земельными отношениями?</w:t>
      </w:r>
    </w:p>
    <w:p w14:paraId="23951E74"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В орган, осуществляющий управление государственным имуществом субъекта РФ, поступила информация об использовании земельных участков с видом разрешенного использования земельных участков «для дачного хозяйства», «для дачного строительства» в предпринимательской деятельности. На основании данного факта сформулируйте управленческую проблему и предложите порядок действий по ее решению.</w:t>
      </w:r>
    </w:p>
    <w:p w14:paraId="23951E75"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Вам как служащему регионального департамента имущественных и земельных отношений поставлена задача по увеличению доли сформированных земельных участков, вовлеченных в хозяйственный оборот, от общей площади земель, находящихся в собственности субъекта РФ. Предложите алгоритм решению данной задачи.</w:t>
      </w:r>
    </w:p>
    <w:p w14:paraId="23951E76"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Предложите механизм, обеспечивающий рост заинтересованности директоров унитарных предприятий в получении этими предприятиями прибыли.</w:t>
      </w:r>
    </w:p>
    <w:p w14:paraId="23951E77"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Аргументируйте свою точку зрения по вопросу необходимости акционирования государственных унитарных предприятий либо, напротив, сохранения их в существующем виде.</w:t>
      </w:r>
    </w:p>
    <w:p w14:paraId="23951E78"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Аргументируйте свою точку зрения по вопросу целесообразности передачи прав на результаты интеллектуальной деятельности (РИД), полученные  по итогам выполнения государственного контракта, заказчику либо сохранение их за исполнителем. Возможен ли еще какой-либо альтернативный вариант?</w:t>
      </w:r>
    </w:p>
    <w:p w14:paraId="23951E79"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Составьте алгоритм решения задачи по увеличению доли сформированных земельных участков, вовлеченных в хозяйственный оборот, от общей площади земель, находящихся в собственности субъекта РФ.</w:t>
      </w:r>
    </w:p>
    <w:p w14:paraId="23951E7A"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 xml:space="preserve">Раскройте понятие потенциальной инвестиционной площадки. На какие земельные участки следует обратить внимание в условиях отсутствия на некоторой </w:t>
      </w:r>
      <w:r w:rsidRPr="0090576D">
        <w:rPr>
          <w:sz w:val="28"/>
          <w:szCs w:val="28"/>
        </w:rPr>
        <w:lastRenderedPageBreak/>
        <w:t>территории свободных земель?</w:t>
      </w:r>
    </w:p>
    <w:p w14:paraId="23951E7B"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Предложите меры стимулирования руководителей социально ориентированных некоммерческих организаций (СОНКО), которым сейчас активно оказывается имущественная поддержка, к наиболее рациональному использованию предоставляемым им помещений.</w:t>
      </w:r>
    </w:p>
    <w:p w14:paraId="23951E7C"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Предложите механизм, увязывающий налоговые ставки по региональным и местным налогам с социальной эффективностью от использования объектов недвижимости.</w:t>
      </w:r>
    </w:p>
    <w:p w14:paraId="23951E7D"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Раскройте, каким образом современные цифровые технологии позволяют упростить процесс инвентаризации земель и повысить точность геодезических измерений.</w:t>
      </w:r>
    </w:p>
    <w:p w14:paraId="23951E7E"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Опишите возможный порядок действий по решению проблемы незавершенного строительства.</w:t>
      </w:r>
    </w:p>
    <w:p w14:paraId="23951E7F"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Разработайте алгоритм оптимизации процесса предоставления архивной информации о приобретении в собственность субъекта РФ земельных участков и земельных долей сельскохозяйственного назначения.</w:t>
      </w:r>
    </w:p>
    <w:p w14:paraId="23951E80"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Разработайте модель оптимизации процесса учета информации об использовании земель сельскохозяйственного назначения, находящихся в государственной собственности субъекта РФ.</w:t>
      </w:r>
    </w:p>
    <w:p w14:paraId="23951E81"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Предложите порядок действий по проведению инвентаризации земельных участков, используемых для добычи общераспространенных полезных ископаемых, в целях упорядочения земельных отношений.</w:t>
      </w:r>
    </w:p>
    <w:p w14:paraId="23951E82"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Предложите порядок действий по оформлению бесхозяйного недвижимого имущества в муниципальную собственность.</w:t>
      </w:r>
    </w:p>
    <w:p w14:paraId="23951E83" w14:textId="77777777" w:rsidR="00137BDD" w:rsidRPr="0090576D" w:rsidRDefault="000B0D63">
      <w:pPr>
        <w:pStyle w:val="af4"/>
        <w:numPr>
          <w:ilvl w:val="0"/>
          <w:numId w:val="20"/>
        </w:numPr>
        <w:tabs>
          <w:tab w:val="left" w:pos="1134"/>
        </w:tabs>
        <w:spacing w:line="360" w:lineRule="auto"/>
        <w:ind w:left="0" w:firstLine="709"/>
        <w:jc w:val="both"/>
        <w:rPr>
          <w:sz w:val="28"/>
          <w:szCs w:val="28"/>
        </w:rPr>
      </w:pPr>
      <w:r w:rsidRPr="0090576D">
        <w:rPr>
          <w:sz w:val="28"/>
          <w:szCs w:val="28"/>
        </w:rPr>
        <w:t>Существует позиция о том, что государственные бюджетные учреждения должны расширять спектр оказания платных услуг. Обоснуйте целесообразность либо, напротив, несостоятельность такого подхода.</w:t>
      </w:r>
    </w:p>
    <w:p w14:paraId="23951E84" w14:textId="77777777" w:rsidR="00137BDD" w:rsidRPr="0090576D" w:rsidRDefault="00137BDD">
      <w:pPr>
        <w:pStyle w:val="af4"/>
        <w:tabs>
          <w:tab w:val="left" w:pos="1134"/>
        </w:tabs>
        <w:spacing w:line="360" w:lineRule="auto"/>
        <w:ind w:left="1069"/>
        <w:jc w:val="both"/>
        <w:rPr>
          <w:sz w:val="28"/>
          <w:szCs w:val="28"/>
        </w:rPr>
      </w:pPr>
    </w:p>
    <w:p w14:paraId="23951E85" w14:textId="77777777" w:rsidR="00137BDD" w:rsidRPr="0090576D" w:rsidRDefault="00137BDD">
      <w:pPr>
        <w:pStyle w:val="af4"/>
        <w:tabs>
          <w:tab w:val="left" w:pos="1134"/>
        </w:tabs>
        <w:spacing w:line="360" w:lineRule="auto"/>
        <w:ind w:left="1069"/>
        <w:jc w:val="both"/>
        <w:rPr>
          <w:sz w:val="28"/>
          <w:szCs w:val="28"/>
        </w:rPr>
      </w:pPr>
    </w:p>
    <w:p w14:paraId="23951E86" w14:textId="77777777" w:rsidR="00137BDD" w:rsidRPr="0090576D" w:rsidRDefault="000B0D63" w:rsidP="000B0D63">
      <w:pPr>
        <w:spacing w:before="120" w:line="360" w:lineRule="auto"/>
        <w:ind w:firstLine="709"/>
        <w:jc w:val="center"/>
        <w:rPr>
          <w:b/>
          <w:sz w:val="28"/>
          <w:szCs w:val="28"/>
        </w:rPr>
      </w:pPr>
      <w:r w:rsidRPr="0090576D">
        <w:rPr>
          <w:b/>
          <w:sz w:val="28"/>
          <w:szCs w:val="28"/>
        </w:rPr>
        <w:lastRenderedPageBreak/>
        <w:t>Примерная тематика эссе</w:t>
      </w:r>
    </w:p>
    <w:p w14:paraId="23951E87" w14:textId="77777777" w:rsidR="00137BDD" w:rsidRPr="0090576D" w:rsidRDefault="00137BDD">
      <w:pPr>
        <w:spacing w:line="360" w:lineRule="auto"/>
        <w:ind w:firstLine="709"/>
        <w:jc w:val="both"/>
        <w:rPr>
          <w:sz w:val="28"/>
          <w:szCs w:val="28"/>
        </w:rPr>
      </w:pPr>
    </w:p>
    <w:p w14:paraId="23951E88"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Взаимосвязь менеджмента ресурсов, согласно ГОСТ Р 52104-2003, с менеджментом качества. </w:t>
      </w:r>
    </w:p>
    <w:p w14:paraId="23951E89"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Собственность как экономическая и правовая категория. </w:t>
      </w:r>
    </w:p>
    <w:p w14:paraId="23951E8A"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Оформление прав государственной собственности. Проблемы перевода объектов из одной формы собственности в другую. </w:t>
      </w:r>
    </w:p>
    <w:p w14:paraId="23951E8B"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Сходства и различия процессов управления государственной и муниципальной собственностью. </w:t>
      </w:r>
    </w:p>
    <w:p w14:paraId="23951E8C"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Структура и функции органов управления государственной собственностью.</w:t>
      </w:r>
    </w:p>
    <w:p w14:paraId="23951E8D"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Этапы становления и развития бюджетной системы РФ. </w:t>
      </w:r>
    </w:p>
    <w:p w14:paraId="23951E8E"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Бюджет как инструмент экономической политики государства. </w:t>
      </w:r>
    </w:p>
    <w:p w14:paraId="23951E8F"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Бюджетная политика РФ. Содержание и значение бюджетной политики, ее взаимосвязь с экономикой. </w:t>
      </w:r>
    </w:p>
    <w:p w14:paraId="23951E90"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Характеристика основных направлений бюджетной политики.</w:t>
      </w:r>
    </w:p>
    <w:p w14:paraId="23951E91"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Правовое регулирование создания и функционирования государственных унитарных предприятий. </w:t>
      </w:r>
    </w:p>
    <w:p w14:paraId="23951E92"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Ограничения в использовании имущества, закрепленного на праве хозяйственного ведения. </w:t>
      </w:r>
    </w:p>
    <w:p w14:paraId="23951E93"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Особенности осуществления контроля деятельности унитарных предприятий. Проблема ответственности руководителя унитарного предприятия за виновные действия (бездействие). </w:t>
      </w:r>
    </w:p>
    <w:p w14:paraId="23951E94"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Технологии повышения эффективности хозяйственной деятельности государственных унитарных предприятий. </w:t>
      </w:r>
    </w:p>
    <w:p w14:paraId="23951E95"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Представители государства в совете директоров. Способы стимулирования и контроля деятельности представителей государства в органах управления акционерным обществом. </w:t>
      </w:r>
    </w:p>
    <w:p w14:paraId="23951E96"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Особенности управления предприятиями при владении государством контрольным пакетом акций; блокирующим пакетом; «золотой акцией».</w:t>
      </w:r>
    </w:p>
    <w:p w14:paraId="23951E97"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lastRenderedPageBreak/>
        <w:t xml:space="preserve">Механизмы управления недвижимостью, находящейся в собственности государства. </w:t>
      </w:r>
    </w:p>
    <w:p w14:paraId="23951E98"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Подходы к оценке эффективности управления недвижимостью, находящейся в государственной собственности. </w:t>
      </w:r>
    </w:p>
    <w:p w14:paraId="23951E99"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Механизмы распоряжения недвижимостью, находящейся в государственной собственности. </w:t>
      </w:r>
    </w:p>
    <w:p w14:paraId="23951E9A"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Проблемы управления недвижимостью государственного собственника, находящейся за рубежом.</w:t>
      </w:r>
    </w:p>
    <w:p w14:paraId="23951E9B"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Обеспечение рационального использования земельных ресурсов. Дифференцированный (ранжированный) подход к управлению землями различных категорий. </w:t>
      </w:r>
    </w:p>
    <w:p w14:paraId="23951E9C"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Количественная и качественная оценка земельных ресурсов. Технологии инвентаризации земель. </w:t>
      </w:r>
    </w:p>
    <w:p w14:paraId="23951E9D"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Проблемы и перспективы цифровизации управления земельными ресурсами. </w:t>
      </w:r>
    </w:p>
    <w:p w14:paraId="23951E9E"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Проблемы охраны земель всех категорий. Подходы к решению задачи сохранения особо ценных земель и земель особо охраняемых территорий. </w:t>
      </w:r>
    </w:p>
    <w:p w14:paraId="23951E9F"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Зарубежный опыт управления государственными нематериальными активами. </w:t>
      </w:r>
    </w:p>
    <w:p w14:paraId="23951EA0"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Проблемы коммерциализации результатов интеллектуальной деятельности, полученных в рамках выполнения госзаказа. </w:t>
      </w:r>
    </w:p>
    <w:p w14:paraId="23951EA1"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Критерии оценки результатов интеллектуальной деятельности. </w:t>
      </w:r>
    </w:p>
    <w:p w14:paraId="23951EA2"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Определение фактической (первоначальной) стоимости нематериальных активов.</w:t>
      </w:r>
    </w:p>
    <w:p w14:paraId="23951EA3"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Использование информационных ресурсов, предоставление их в доступ пользователям, защита прав граждан на доступ к информационным ресурсам. </w:t>
      </w:r>
    </w:p>
    <w:p w14:paraId="23951EA4"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Обеспечение сохранности информационных ресурсов. Безопасность критической информационной инфраструктуры. </w:t>
      </w:r>
    </w:p>
    <w:p w14:paraId="23951EA5" w14:textId="77777777" w:rsidR="00137BDD" w:rsidRPr="0090576D" w:rsidRDefault="000B0D63">
      <w:pPr>
        <w:pStyle w:val="af4"/>
        <w:widowControl/>
        <w:numPr>
          <w:ilvl w:val="0"/>
          <w:numId w:val="18"/>
        </w:numPr>
        <w:tabs>
          <w:tab w:val="left" w:pos="1134"/>
        </w:tabs>
        <w:spacing w:line="360" w:lineRule="auto"/>
        <w:ind w:left="0" w:firstLine="709"/>
        <w:contextualSpacing/>
        <w:jc w:val="both"/>
        <w:rPr>
          <w:sz w:val="28"/>
          <w:szCs w:val="28"/>
        </w:rPr>
      </w:pPr>
      <w:r w:rsidRPr="0090576D">
        <w:rPr>
          <w:sz w:val="28"/>
          <w:szCs w:val="28"/>
        </w:rPr>
        <w:t xml:space="preserve">Особенности формирования государственных информационных </w:t>
      </w:r>
    </w:p>
    <w:p w14:paraId="23951EA6" w14:textId="77777777" w:rsidR="00137BDD" w:rsidRPr="0090576D" w:rsidRDefault="00137BDD">
      <w:pPr>
        <w:spacing w:line="360" w:lineRule="auto"/>
        <w:ind w:firstLine="709"/>
        <w:jc w:val="both"/>
        <w:rPr>
          <w:sz w:val="28"/>
          <w:szCs w:val="28"/>
        </w:rPr>
      </w:pPr>
    </w:p>
    <w:p w14:paraId="7C96A35B" w14:textId="77777777" w:rsidR="002A56B0" w:rsidRDefault="002A56B0" w:rsidP="002A56B0">
      <w:pPr>
        <w:spacing w:line="360" w:lineRule="auto"/>
        <w:ind w:firstLine="709"/>
        <w:jc w:val="both"/>
        <w:rPr>
          <w:sz w:val="28"/>
          <w:szCs w:val="28"/>
        </w:rPr>
      </w:pPr>
      <w:bookmarkStart w:id="18" w:name="_Toc14082655"/>
      <w:bookmarkStart w:id="19" w:name="_Toc117064449"/>
      <w:r>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кафедры.</w:t>
      </w:r>
      <w:bookmarkEnd w:id="18"/>
    </w:p>
    <w:p w14:paraId="3A05D8D7" w14:textId="77777777" w:rsidR="002A56B0" w:rsidRDefault="002A56B0" w:rsidP="002A56B0">
      <w:pPr>
        <w:pStyle w:val="1"/>
        <w:spacing w:before="0"/>
        <w:ind w:firstLine="709"/>
        <w:jc w:val="both"/>
        <w:rPr>
          <w:rFonts w:ascii="Times New Roman" w:hAnsi="Times New Roman" w:cs="Times New Roman"/>
          <w:b/>
          <w:color w:val="auto"/>
          <w:sz w:val="28"/>
          <w:szCs w:val="28"/>
        </w:rPr>
      </w:pPr>
    </w:p>
    <w:p w14:paraId="23951EAD" w14:textId="30E5A87F" w:rsidR="00137BDD" w:rsidRPr="0090576D" w:rsidRDefault="000B0D63">
      <w:pPr>
        <w:pStyle w:val="1"/>
        <w:spacing w:before="0" w:after="120"/>
        <w:ind w:firstLine="709"/>
        <w:jc w:val="both"/>
        <w:rPr>
          <w:rFonts w:ascii="Times New Roman" w:hAnsi="Times New Roman" w:cs="Times New Roman"/>
          <w:b/>
          <w:color w:val="auto"/>
          <w:sz w:val="28"/>
          <w:szCs w:val="28"/>
        </w:rPr>
      </w:pPr>
      <w:r w:rsidRPr="0090576D">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9"/>
    </w:p>
    <w:p w14:paraId="549D8453" w14:textId="77777777" w:rsidR="002A56B0" w:rsidRPr="002A56B0" w:rsidRDefault="002A56B0" w:rsidP="002A56B0">
      <w:pPr>
        <w:spacing w:line="360" w:lineRule="auto"/>
        <w:ind w:firstLine="709"/>
        <w:jc w:val="both"/>
        <w:rPr>
          <w:sz w:val="28"/>
          <w:szCs w:val="28"/>
        </w:rPr>
      </w:pPr>
      <w:r w:rsidRPr="002A56B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A56B0">
        <w:rPr>
          <w:b/>
          <w:sz w:val="28"/>
          <w:szCs w:val="28"/>
        </w:rPr>
        <w:t xml:space="preserve"> </w:t>
      </w:r>
      <w:r w:rsidRPr="002A56B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20F3B5" w14:textId="51136625" w:rsidR="00CA3634" w:rsidRPr="0090576D" w:rsidRDefault="00CA3634" w:rsidP="00CA3634">
      <w:pPr>
        <w:pStyle w:val="af4"/>
        <w:spacing w:line="360" w:lineRule="auto"/>
        <w:jc w:val="center"/>
        <w:rPr>
          <w:b/>
          <w:i/>
          <w:sz w:val="28"/>
          <w:szCs w:val="28"/>
        </w:rPr>
      </w:pPr>
      <w:r w:rsidRPr="0090576D">
        <w:rPr>
          <w:b/>
          <w:i/>
          <w:sz w:val="28"/>
          <w:szCs w:val="28"/>
        </w:rPr>
        <w:t>Вопросы для подготовки к зачету</w:t>
      </w:r>
    </w:p>
    <w:p w14:paraId="073222C6" w14:textId="77777777" w:rsidR="00CA3634" w:rsidRPr="0090576D" w:rsidRDefault="00CA3634" w:rsidP="000B0D63">
      <w:pPr>
        <w:pStyle w:val="af6"/>
        <w:numPr>
          <w:ilvl w:val="0"/>
          <w:numId w:val="19"/>
        </w:numPr>
        <w:spacing w:before="10" w:after="10" w:line="360" w:lineRule="auto"/>
        <w:ind w:left="0" w:firstLine="709"/>
        <w:jc w:val="both"/>
        <w:rPr>
          <w:sz w:val="28"/>
          <w:szCs w:val="28"/>
        </w:rPr>
      </w:pPr>
      <w:r w:rsidRPr="0090576D">
        <w:rPr>
          <w:sz w:val="28"/>
          <w:szCs w:val="28"/>
        </w:rPr>
        <w:t xml:space="preserve">Понятие и типология государственных ресурсов. Виды государственных ресурсов. </w:t>
      </w:r>
    </w:p>
    <w:p w14:paraId="296CCC5D" w14:textId="77777777" w:rsidR="00CA3634" w:rsidRPr="0090576D" w:rsidRDefault="00CA3634" w:rsidP="000B0D63">
      <w:pPr>
        <w:pStyle w:val="af6"/>
        <w:numPr>
          <w:ilvl w:val="0"/>
          <w:numId w:val="19"/>
        </w:numPr>
        <w:spacing w:before="10" w:after="10" w:line="360" w:lineRule="auto"/>
        <w:ind w:left="0" w:firstLine="709"/>
        <w:jc w:val="both"/>
        <w:rPr>
          <w:sz w:val="28"/>
          <w:szCs w:val="28"/>
        </w:rPr>
      </w:pPr>
      <w:r w:rsidRPr="0090576D">
        <w:rPr>
          <w:sz w:val="28"/>
          <w:szCs w:val="28"/>
        </w:rPr>
        <w:t xml:space="preserve">Формы собственности в Российской Федерации. Предназначение и состав государственной собственности. </w:t>
      </w:r>
    </w:p>
    <w:p w14:paraId="4DE8DBBC" w14:textId="77777777" w:rsidR="00CA3634" w:rsidRPr="0090576D" w:rsidRDefault="00CA3634" w:rsidP="000B0D63">
      <w:pPr>
        <w:pStyle w:val="af6"/>
        <w:numPr>
          <w:ilvl w:val="0"/>
          <w:numId w:val="19"/>
        </w:numPr>
        <w:spacing w:before="10" w:after="10" w:line="360" w:lineRule="auto"/>
        <w:ind w:left="0" w:firstLine="709"/>
        <w:jc w:val="both"/>
        <w:rPr>
          <w:sz w:val="28"/>
          <w:szCs w:val="28"/>
        </w:rPr>
      </w:pPr>
      <w:r w:rsidRPr="0090576D">
        <w:rPr>
          <w:sz w:val="28"/>
          <w:szCs w:val="28"/>
        </w:rPr>
        <w:t>Система управления государственной собственностью. Структура государственной собственности. Принципы управления государственной собственностью.</w:t>
      </w:r>
    </w:p>
    <w:p w14:paraId="79428DDD" w14:textId="77777777" w:rsidR="00CA3634" w:rsidRPr="0090576D" w:rsidRDefault="00CA3634" w:rsidP="000B0D63">
      <w:pPr>
        <w:pStyle w:val="af6"/>
        <w:numPr>
          <w:ilvl w:val="0"/>
          <w:numId w:val="19"/>
        </w:numPr>
        <w:spacing w:before="10" w:after="10" w:line="360" w:lineRule="auto"/>
        <w:ind w:left="0" w:firstLine="709"/>
        <w:jc w:val="both"/>
        <w:rPr>
          <w:sz w:val="28"/>
          <w:szCs w:val="28"/>
        </w:rPr>
      </w:pPr>
      <w:r w:rsidRPr="0090576D">
        <w:rPr>
          <w:sz w:val="28"/>
          <w:szCs w:val="28"/>
        </w:rPr>
        <w:t xml:space="preserve">Механизмы управления экономическими и природными объектами государственной собственности. </w:t>
      </w:r>
    </w:p>
    <w:p w14:paraId="09495DEF" w14:textId="77777777" w:rsidR="00CA3634" w:rsidRPr="0090576D" w:rsidRDefault="00CA3634" w:rsidP="000B0D63">
      <w:pPr>
        <w:pStyle w:val="af6"/>
        <w:numPr>
          <w:ilvl w:val="0"/>
          <w:numId w:val="19"/>
        </w:numPr>
        <w:spacing w:before="10" w:after="10" w:line="360" w:lineRule="auto"/>
        <w:ind w:left="0" w:firstLine="709"/>
        <w:jc w:val="both"/>
        <w:rPr>
          <w:sz w:val="28"/>
          <w:szCs w:val="28"/>
        </w:rPr>
      </w:pPr>
      <w:r w:rsidRPr="0090576D">
        <w:rPr>
          <w:sz w:val="28"/>
          <w:szCs w:val="28"/>
        </w:rPr>
        <w:t xml:space="preserve">Приватизация и национализация. </w:t>
      </w:r>
    </w:p>
    <w:p w14:paraId="5EA55D09"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Бюджет как инструмент централизации финансовых ресурсов государства. </w:t>
      </w:r>
    </w:p>
    <w:p w14:paraId="08EEF97D"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Функции государственного бюджета. Воздействие бюджета на экономику и социальную сферу. </w:t>
      </w:r>
    </w:p>
    <w:p w14:paraId="52E5F45F"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Государственный бюджет как инструмент финансового регулирования. Виды бюджетов. Консолидированные бюджеты. </w:t>
      </w:r>
    </w:p>
    <w:p w14:paraId="5ADCB0AF"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Межбюджетные отношения в РФ. Содержание и принципы межбюджетных отношений. </w:t>
      </w:r>
    </w:p>
    <w:p w14:paraId="5F73110C"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lastRenderedPageBreak/>
        <w:t xml:space="preserve">Необходимость и организационно-правовые основы разграничения расходных обязательств. Расходные обязательства Российской Федерации, субъектов Российской Федерации и муниципальных образований. </w:t>
      </w:r>
    </w:p>
    <w:p w14:paraId="5C61F3A4"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Разграничение доходов между бюджетами бюджетной системы РФ. </w:t>
      </w:r>
    </w:p>
    <w:p w14:paraId="34CCC534"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Цели и задачи бюджетной политики. Виды бюджетной политики. </w:t>
      </w:r>
    </w:p>
    <w:p w14:paraId="2EB62193"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Экономическое содержание и классификация доходов и расходов бюджета. </w:t>
      </w:r>
    </w:p>
    <w:p w14:paraId="1C32DB66"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Государственные программы как инструмент бюджетной политики.</w:t>
      </w:r>
    </w:p>
    <w:p w14:paraId="6617871C"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Государственные унитарные предприятия как форма опосредованного участия публично-правовых образований в предпринимательской деятельности. </w:t>
      </w:r>
    </w:p>
    <w:p w14:paraId="2FA719B6"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Основные мотивы участия государства в капитале акционерных обществ. </w:t>
      </w:r>
    </w:p>
    <w:p w14:paraId="38921B1B"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Формирование государственной акционерной собственности. Управление акционерным капиталом. </w:t>
      </w:r>
    </w:p>
    <w:p w14:paraId="5826B94B"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Органы управления акционерным обществом. Механизмы управления государственным акционерным капиталом: институт представителей и доверительное управление. </w:t>
      </w:r>
    </w:p>
    <w:p w14:paraId="609F4DF5"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Использование государственного имущества и доверительное управление. Объекты доверительного управления. Механизм доверительного управления государственным имуществом. </w:t>
      </w:r>
    </w:p>
    <w:p w14:paraId="5A7E966E"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Государственные корпорации как особая форма управления государственной собственностью.</w:t>
      </w:r>
    </w:p>
    <w:p w14:paraId="455DDF6A"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Нормативно-правовая база регулирования процессов управления недвижимостью. </w:t>
      </w:r>
    </w:p>
    <w:p w14:paraId="3D50BD19"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Аренда и залог недвижимости государственного собственника. </w:t>
      </w:r>
    </w:p>
    <w:p w14:paraId="5D734EE2"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Порядок оценки рыночной стоимости недвижимости, находящейся в государственной собственности. </w:t>
      </w:r>
    </w:p>
    <w:p w14:paraId="2BA61609"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Недвижимость в хозяйственном ведении и оперативном управлении предприятий различных организационно-правовых форм. </w:t>
      </w:r>
    </w:p>
    <w:p w14:paraId="1DA81A42"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Земля как экономический ресурс и объект управления. Назначение </w:t>
      </w:r>
      <w:r w:rsidRPr="0090576D">
        <w:rPr>
          <w:sz w:val="28"/>
          <w:szCs w:val="28"/>
        </w:rPr>
        <w:lastRenderedPageBreak/>
        <w:t xml:space="preserve">земельного фонда. Цели, задачи и принципы управления земельными ресурсами. </w:t>
      </w:r>
    </w:p>
    <w:p w14:paraId="5504184A"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Полномочия государства в сфере управления земельными ресурсами. Планирование направлений использования земельных ресурсов государства. </w:t>
      </w:r>
    </w:p>
    <w:p w14:paraId="19249F35"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bCs/>
          <w:sz w:val="28"/>
          <w:szCs w:val="28"/>
        </w:rPr>
        <w:t>Государственный земельный надзор.</w:t>
      </w:r>
    </w:p>
    <w:p w14:paraId="2CFC834E"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Понятие и типология нематериальных активов. Виды нематериальных ресурсов. </w:t>
      </w:r>
    </w:p>
    <w:p w14:paraId="6E461303"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Правовое регулирование управления государственными нематериальными активами. Результаты интеллектуальной деятельности и средства индивидуализации. </w:t>
      </w:r>
    </w:p>
    <w:p w14:paraId="11544577"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Особенности передачи прав интеллектуальной собственности, созданной в результате выполнения государственных контрактов. </w:t>
      </w:r>
    </w:p>
    <w:p w14:paraId="68F9A4F1"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Затратный, доходный и рыночный подходы к оценке интеллектуальной собственности. </w:t>
      </w:r>
    </w:p>
    <w:p w14:paraId="4C39B307"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Понятие государственных информационных ресурсов. </w:t>
      </w:r>
    </w:p>
    <w:p w14:paraId="5C95E896"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Правовые основы управления государственными информационными ресурсами. </w:t>
      </w:r>
    </w:p>
    <w:p w14:paraId="7E08A28C" w14:textId="77777777" w:rsidR="00CA3634" w:rsidRPr="0090576D" w:rsidRDefault="00CA3634" w:rsidP="000B0D63">
      <w:pPr>
        <w:pStyle w:val="af4"/>
        <w:numPr>
          <w:ilvl w:val="0"/>
          <w:numId w:val="19"/>
        </w:numPr>
        <w:spacing w:line="360" w:lineRule="auto"/>
        <w:ind w:left="0" w:firstLine="709"/>
        <w:contextualSpacing/>
        <w:jc w:val="both"/>
        <w:rPr>
          <w:sz w:val="28"/>
          <w:szCs w:val="28"/>
        </w:rPr>
      </w:pPr>
      <w:r w:rsidRPr="0090576D">
        <w:rPr>
          <w:sz w:val="28"/>
          <w:szCs w:val="28"/>
        </w:rPr>
        <w:t xml:space="preserve">Процесс управления созданием и использованием информационных ресурсов. </w:t>
      </w:r>
    </w:p>
    <w:p w14:paraId="23951EAE" w14:textId="61CA4B27" w:rsidR="00137BDD" w:rsidRPr="0090576D" w:rsidRDefault="00137BDD">
      <w:pPr>
        <w:spacing w:line="360" w:lineRule="auto"/>
        <w:ind w:firstLine="709"/>
        <w:jc w:val="both"/>
        <w:rPr>
          <w:sz w:val="28"/>
          <w:szCs w:val="28"/>
        </w:rPr>
      </w:pPr>
    </w:p>
    <w:p w14:paraId="23951EAF" w14:textId="77777777" w:rsidR="00137BDD" w:rsidRPr="0090576D" w:rsidRDefault="00137BDD">
      <w:pPr>
        <w:spacing w:line="360" w:lineRule="auto"/>
        <w:ind w:firstLine="709"/>
        <w:jc w:val="both"/>
        <w:rPr>
          <w:sz w:val="28"/>
          <w:szCs w:val="28"/>
        </w:rPr>
        <w:sectPr w:rsidR="00137BDD" w:rsidRPr="0090576D">
          <w:footerReference w:type="default" r:id="rId8"/>
          <w:pgSz w:w="11906" w:h="16838"/>
          <w:pgMar w:top="1134" w:right="567" w:bottom="1276" w:left="1134" w:header="0" w:footer="355" w:gutter="0"/>
          <w:pgNumType w:start="1"/>
          <w:cols w:space="720"/>
          <w:formProt w:val="0"/>
          <w:titlePg/>
          <w:docGrid w:linePitch="360"/>
        </w:sectPr>
      </w:pPr>
    </w:p>
    <w:p w14:paraId="23951EB0" w14:textId="77777777" w:rsidR="00137BDD" w:rsidRPr="0090576D" w:rsidRDefault="000B0D63">
      <w:pPr>
        <w:rPr>
          <w:sz w:val="28"/>
        </w:rPr>
      </w:pPr>
      <w:bookmarkStart w:id="20" w:name="_GoBack1"/>
      <w:bookmarkEnd w:id="20"/>
      <w:r w:rsidRPr="0090576D">
        <w:rPr>
          <w:sz w:val="28"/>
        </w:rPr>
        <w:lastRenderedPageBreak/>
        <w:t xml:space="preserve">2021 год приема </w:t>
      </w:r>
    </w:p>
    <w:p w14:paraId="23951EB1" w14:textId="77777777" w:rsidR="00137BDD" w:rsidRPr="0090576D" w:rsidRDefault="00137BDD">
      <w:pPr>
        <w:rPr>
          <w:sz w:val="28"/>
        </w:rPr>
      </w:pPr>
    </w:p>
    <w:tbl>
      <w:tblPr>
        <w:tblStyle w:val="afe"/>
        <w:tblW w:w="14850" w:type="dxa"/>
        <w:tblLayout w:type="fixed"/>
        <w:tblLook w:val="04A0" w:firstRow="1" w:lastRow="0" w:firstColumn="1" w:lastColumn="0" w:noHBand="0" w:noVBand="1"/>
      </w:tblPr>
      <w:tblGrid>
        <w:gridCol w:w="2268"/>
        <w:gridCol w:w="2523"/>
        <w:gridCol w:w="3117"/>
        <w:gridCol w:w="6942"/>
      </w:tblGrid>
      <w:tr w:rsidR="0090576D" w:rsidRPr="0090576D" w14:paraId="23951EB6" w14:textId="77777777">
        <w:tc>
          <w:tcPr>
            <w:tcW w:w="2267" w:type="dxa"/>
          </w:tcPr>
          <w:p w14:paraId="23951EB2" w14:textId="77777777" w:rsidR="00137BDD" w:rsidRPr="0090576D" w:rsidRDefault="000B0D63">
            <w:pPr>
              <w:jc w:val="both"/>
              <w:rPr>
                <w:sz w:val="24"/>
                <w:szCs w:val="24"/>
              </w:rPr>
            </w:pPr>
            <w:r w:rsidRPr="0090576D">
              <w:rPr>
                <w:sz w:val="24"/>
                <w:szCs w:val="24"/>
              </w:rPr>
              <w:t>Наименование компетенции</w:t>
            </w:r>
          </w:p>
        </w:tc>
        <w:tc>
          <w:tcPr>
            <w:tcW w:w="2523" w:type="dxa"/>
          </w:tcPr>
          <w:p w14:paraId="23951EB3" w14:textId="77777777" w:rsidR="00137BDD" w:rsidRPr="0090576D" w:rsidRDefault="000B0D63">
            <w:pPr>
              <w:jc w:val="both"/>
              <w:rPr>
                <w:sz w:val="24"/>
                <w:szCs w:val="24"/>
              </w:rPr>
            </w:pPr>
            <w:r w:rsidRPr="0090576D">
              <w:rPr>
                <w:sz w:val="24"/>
                <w:szCs w:val="24"/>
              </w:rPr>
              <w:t>Наименование  индикаторов достижения компетенции</w:t>
            </w:r>
          </w:p>
        </w:tc>
        <w:tc>
          <w:tcPr>
            <w:tcW w:w="3117" w:type="dxa"/>
          </w:tcPr>
          <w:p w14:paraId="23951EB4" w14:textId="77777777" w:rsidR="00137BDD" w:rsidRPr="0090576D" w:rsidRDefault="000B0D63">
            <w:pPr>
              <w:jc w:val="both"/>
              <w:rPr>
                <w:sz w:val="24"/>
                <w:szCs w:val="24"/>
              </w:rPr>
            </w:pPr>
            <w:r w:rsidRPr="0090576D">
              <w:rPr>
                <w:sz w:val="24"/>
                <w:szCs w:val="24"/>
              </w:rPr>
              <w:t>Результаты обучения (умения и знания), соотнесенные с индикаторами достижения компетенции</w:t>
            </w:r>
          </w:p>
        </w:tc>
        <w:tc>
          <w:tcPr>
            <w:tcW w:w="6942" w:type="dxa"/>
          </w:tcPr>
          <w:p w14:paraId="23951EB5" w14:textId="77777777" w:rsidR="00137BDD" w:rsidRPr="0090576D" w:rsidRDefault="000B0D63">
            <w:pPr>
              <w:jc w:val="both"/>
              <w:rPr>
                <w:sz w:val="24"/>
                <w:szCs w:val="24"/>
              </w:rPr>
            </w:pPr>
            <w:r w:rsidRPr="0090576D">
              <w:rPr>
                <w:sz w:val="24"/>
                <w:szCs w:val="24"/>
              </w:rPr>
              <w:t>Типовые контрольные задания</w:t>
            </w:r>
          </w:p>
        </w:tc>
      </w:tr>
      <w:tr w:rsidR="0090576D" w:rsidRPr="0090576D" w14:paraId="23951EC2" w14:textId="77777777">
        <w:tc>
          <w:tcPr>
            <w:tcW w:w="2267" w:type="dxa"/>
            <w:vMerge w:val="restart"/>
          </w:tcPr>
          <w:p w14:paraId="23951EB7"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shd w:val="clear" w:color="auto" w:fill="FFFFFF"/>
                <w:lang w:eastAsia="en-US"/>
              </w:rPr>
              <w:t xml:space="preserve">ДКН-1. </w:t>
            </w:r>
            <w:r w:rsidRPr="0090576D">
              <w:rPr>
                <w:rFonts w:eastAsia="Calibri"/>
                <w:sz w:val="24"/>
                <w:szCs w:val="24"/>
                <w:lang w:eastAsia="en-US"/>
              </w:rPr>
              <w:t>Способность применять методы и инструменты проектного управления в государственном секторе</w:t>
            </w:r>
          </w:p>
        </w:tc>
        <w:tc>
          <w:tcPr>
            <w:tcW w:w="2523" w:type="dxa"/>
          </w:tcPr>
          <w:p w14:paraId="23951EB8" w14:textId="77777777" w:rsidR="00137BDD" w:rsidRPr="0090576D" w:rsidRDefault="000B0D63">
            <w:pPr>
              <w:pStyle w:val="afc"/>
              <w:widowControl w:val="0"/>
              <w:spacing w:beforeAutospacing="0" w:afterAutospacing="0"/>
              <w:jc w:val="both"/>
              <w:rPr>
                <w:rFonts w:eastAsia="Calibri"/>
                <w:lang w:eastAsia="en-US"/>
              </w:rPr>
            </w:pPr>
            <w:r w:rsidRPr="0090576D">
              <w:rPr>
                <w:rFonts w:eastAsia="Calibri"/>
                <w:lang w:eastAsia="en-US"/>
              </w:rPr>
              <w:t>1. </w:t>
            </w:r>
            <w:r w:rsidRPr="0090576D">
              <w:t>Руководствуется принципами общей и частной методологии познавательной деятельности, технологией 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tc>
        <w:tc>
          <w:tcPr>
            <w:tcW w:w="3117" w:type="dxa"/>
          </w:tcPr>
          <w:p w14:paraId="23951EB9" w14:textId="77777777" w:rsidR="00137BDD" w:rsidRPr="0090576D" w:rsidRDefault="000B0D63">
            <w:pPr>
              <w:keepNext/>
              <w:jc w:val="both"/>
              <w:rPr>
                <w:sz w:val="24"/>
                <w:szCs w:val="24"/>
              </w:rPr>
            </w:pPr>
            <w:r w:rsidRPr="0090576D">
              <w:rPr>
                <w:b/>
                <w:sz w:val="24"/>
                <w:szCs w:val="24"/>
              </w:rPr>
              <w:t>Знать:</w:t>
            </w:r>
          </w:p>
          <w:p w14:paraId="23951EBA" w14:textId="77777777" w:rsidR="00137BDD" w:rsidRPr="0090576D" w:rsidRDefault="000B0D63">
            <w:pPr>
              <w:keepNext/>
              <w:jc w:val="both"/>
              <w:rPr>
                <w:sz w:val="24"/>
                <w:szCs w:val="24"/>
              </w:rPr>
            </w:pPr>
            <w:r w:rsidRPr="0090576D">
              <w:rPr>
                <w:sz w:val="24"/>
                <w:szCs w:val="24"/>
              </w:rPr>
              <w:t>Принципы методологии познавательной деятельности, технологии проектного анализа в органах государственного и муниципального управления</w:t>
            </w:r>
          </w:p>
          <w:p w14:paraId="23951EBB" w14:textId="77777777" w:rsidR="00137BDD" w:rsidRPr="0090576D" w:rsidRDefault="00137BDD">
            <w:pPr>
              <w:keepNext/>
              <w:jc w:val="both"/>
              <w:rPr>
                <w:sz w:val="24"/>
                <w:szCs w:val="24"/>
              </w:rPr>
            </w:pPr>
          </w:p>
          <w:p w14:paraId="23951EBC" w14:textId="77777777" w:rsidR="00137BDD" w:rsidRPr="0090576D" w:rsidRDefault="000B0D63">
            <w:pPr>
              <w:keepNext/>
              <w:jc w:val="both"/>
              <w:rPr>
                <w:sz w:val="24"/>
                <w:szCs w:val="24"/>
              </w:rPr>
            </w:pPr>
            <w:r w:rsidRPr="0090576D">
              <w:rPr>
                <w:b/>
                <w:sz w:val="24"/>
                <w:szCs w:val="24"/>
              </w:rPr>
              <w:t>Уметь:</w:t>
            </w:r>
          </w:p>
          <w:p w14:paraId="23951EBD" w14:textId="77777777" w:rsidR="00137BDD" w:rsidRPr="0090576D" w:rsidRDefault="000B0D63">
            <w:pPr>
              <w:keepNext/>
              <w:jc w:val="both"/>
              <w:rPr>
                <w:rFonts w:eastAsia="Calibri"/>
                <w:sz w:val="24"/>
                <w:szCs w:val="24"/>
                <w:lang w:eastAsia="en-US"/>
              </w:rPr>
            </w:pPr>
            <w:r w:rsidRPr="0090576D">
              <w:rPr>
                <w:rFonts w:eastAsia="Calibri"/>
                <w:sz w:val="24"/>
                <w:szCs w:val="24"/>
                <w:lang w:eastAsia="en-US"/>
              </w:rPr>
              <w:t>Применять требования нормативных правовых актов, регулирующих порядок и организацию проектной деятельности в органах власти</w:t>
            </w:r>
          </w:p>
        </w:tc>
        <w:tc>
          <w:tcPr>
            <w:tcW w:w="6942" w:type="dxa"/>
          </w:tcPr>
          <w:p w14:paraId="23951EBE" w14:textId="77777777" w:rsidR="00137BDD" w:rsidRPr="0090576D" w:rsidRDefault="000B0D63">
            <w:pPr>
              <w:jc w:val="both"/>
              <w:rPr>
                <w:b/>
                <w:i/>
                <w:sz w:val="24"/>
                <w:szCs w:val="24"/>
              </w:rPr>
            </w:pPr>
            <w:r w:rsidRPr="0090576D">
              <w:rPr>
                <w:b/>
                <w:i/>
                <w:sz w:val="24"/>
                <w:szCs w:val="24"/>
              </w:rPr>
              <w:t>Пример кейсов</w:t>
            </w:r>
          </w:p>
          <w:p w14:paraId="23951EBF" w14:textId="77777777" w:rsidR="00137BDD" w:rsidRPr="0090576D" w:rsidRDefault="000B0D63">
            <w:pPr>
              <w:jc w:val="both"/>
              <w:rPr>
                <w:sz w:val="24"/>
                <w:szCs w:val="24"/>
              </w:rPr>
            </w:pPr>
            <w:r w:rsidRPr="0090576D">
              <w:rPr>
                <w:sz w:val="24"/>
                <w:szCs w:val="24"/>
              </w:rPr>
              <w:t>Студент – служащий органа, осуществляющего управление государственным имуществом субъекта РФ.</w:t>
            </w:r>
          </w:p>
          <w:p w14:paraId="23951EC0" w14:textId="77777777" w:rsidR="00137BDD" w:rsidRPr="0090576D" w:rsidRDefault="000B0D63">
            <w:pPr>
              <w:keepNext/>
              <w:jc w:val="both"/>
              <w:rPr>
                <w:sz w:val="24"/>
                <w:szCs w:val="24"/>
              </w:rPr>
            </w:pPr>
            <w:r w:rsidRPr="0090576D">
              <w:rPr>
                <w:sz w:val="24"/>
                <w:szCs w:val="24"/>
              </w:rPr>
              <w:t>На совещании была поставлена задача разработать проект «Честный налог на недвижимость», предусматривающий внедрение регламента выявления фактов занижения налогооблагаемой базы по налогам на коммерческую недвижимость и привлечения собственников к уплате налогов в полном объеме.</w:t>
            </w:r>
          </w:p>
          <w:p w14:paraId="23951EC1" w14:textId="77777777" w:rsidR="00137BDD" w:rsidRPr="0090576D" w:rsidRDefault="000B0D63">
            <w:pPr>
              <w:keepNext/>
              <w:jc w:val="both"/>
              <w:rPr>
                <w:i/>
                <w:sz w:val="24"/>
                <w:szCs w:val="24"/>
              </w:rPr>
            </w:pPr>
            <w:r w:rsidRPr="0090576D">
              <w:rPr>
                <w:i/>
                <w:sz w:val="24"/>
                <w:szCs w:val="24"/>
              </w:rPr>
              <w:t>Сформулируйте цель, задачи, основные мероприятия и показатели эффективности реализации данного проекта</w:t>
            </w:r>
          </w:p>
        </w:tc>
      </w:tr>
      <w:tr w:rsidR="0090576D" w:rsidRPr="0090576D" w14:paraId="23951ECE" w14:textId="77777777">
        <w:trPr>
          <w:trHeight w:val="3800"/>
        </w:trPr>
        <w:tc>
          <w:tcPr>
            <w:tcW w:w="2267" w:type="dxa"/>
            <w:vMerge/>
          </w:tcPr>
          <w:p w14:paraId="23951EC3" w14:textId="77777777" w:rsidR="00137BDD" w:rsidRPr="0090576D" w:rsidRDefault="00137BDD">
            <w:pPr>
              <w:tabs>
                <w:tab w:val="left" w:pos="540"/>
              </w:tabs>
              <w:contextualSpacing/>
              <w:jc w:val="both"/>
              <w:rPr>
                <w:rFonts w:eastAsia="Calibri"/>
                <w:sz w:val="24"/>
                <w:szCs w:val="24"/>
                <w:lang w:eastAsia="en-US"/>
              </w:rPr>
            </w:pPr>
          </w:p>
        </w:tc>
        <w:tc>
          <w:tcPr>
            <w:tcW w:w="2523" w:type="dxa"/>
          </w:tcPr>
          <w:p w14:paraId="23951EC4"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2. </w:t>
            </w:r>
            <w:r w:rsidRPr="0090576D">
              <w:rPr>
                <w:sz w:val="24"/>
                <w:szCs w:val="24"/>
              </w:rPr>
              <w:t>Осуществляет поиск и находит наиболее разумные решения типовых задач проектной деятельности, применяет принципы познания к исследованию социально-экономических процессов, оценивает и выбирает альтернативный вариант решения</w:t>
            </w:r>
          </w:p>
        </w:tc>
        <w:tc>
          <w:tcPr>
            <w:tcW w:w="3117" w:type="dxa"/>
          </w:tcPr>
          <w:p w14:paraId="23951EC5" w14:textId="77777777" w:rsidR="00137BDD" w:rsidRPr="0090576D" w:rsidRDefault="000B0D63">
            <w:pPr>
              <w:keepNext/>
              <w:jc w:val="both"/>
              <w:rPr>
                <w:sz w:val="24"/>
                <w:szCs w:val="24"/>
              </w:rPr>
            </w:pPr>
            <w:r w:rsidRPr="0090576D">
              <w:rPr>
                <w:b/>
                <w:sz w:val="24"/>
                <w:szCs w:val="24"/>
              </w:rPr>
              <w:t>Знать:</w:t>
            </w:r>
          </w:p>
          <w:p w14:paraId="23951EC6" w14:textId="77777777" w:rsidR="00137BDD" w:rsidRPr="0090576D" w:rsidRDefault="000B0D63">
            <w:pPr>
              <w:keepNext/>
              <w:jc w:val="both"/>
              <w:rPr>
                <w:sz w:val="24"/>
                <w:szCs w:val="24"/>
              </w:rPr>
            </w:pPr>
            <w:r w:rsidRPr="0090576D">
              <w:rPr>
                <w:sz w:val="24"/>
                <w:szCs w:val="24"/>
              </w:rPr>
              <w:t>Общие принципы поиска решения типовых задач проектной деятельности</w:t>
            </w:r>
          </w:p>
          <w:p w14:paraId="23951EC7" w14:textId="77777777" w:rsidR="00137BDD" w:rsidRPr="0090576D" w:rsidRDefault="00137BDD">
            <w:pPr>
              <w:keepNext/>
              <w:jc w:val="both"/>
              <w:rPr>
                <w:sz w:val="24"/>
                <w:szCs w:val="24"/>
              </w:rPr>
            </w:pPr>
          </w:p>
          <w:p w14:paraId="23951EC8" w14:textId="77777777" w:rsidR="00137BDD" w:rsidRPr="0090576D" w:rsidRDefault="000B0D63">
            <w:pPr>
              <w:keepNext/>
              <w:jc w:val="both"/>
              <w:rPr>
                <w:sz w:val="24"/>
                <w:szCs w:val="24"/>
              </w:rPr>
            </w:pPr>
            <w:r w:rsidRPr="0090576D">
              <w:rPr>
                <w:b/>
                <w:sz w:val="24"/>
                <w:szCs w:val="24"/>
              </w:rPr>
              <w:t>Уметь:</w:t>
            </w:r>
          </w:p>
          <w:p w14:paraId="23951EC9" w14:textId="77777777" w:rsidR="00137BDD" w:rsidRPr="0090576D" w:rsidRDefault="000B0D63">
            <w:pPr>
              <w:keepNext/>
              <w:jc w:val="both"/>
              <w:rPr>
                <w:sz w:val="24"/>
                <w:szCs w:val="24"/>
              </w:rPr>
            </w:pPr>
            <w:r w:rsidRPr="0090576D">
              <w:rPr>
                <w:sz w:val="24"/>
                <w:szCs w:val="24"/>
              </w:rPr>
              <w:t>Применять принципы познания к исследованию социально-экономических процессов, оценивать возможные варианты решения и выбирать наиболее оптимальный из них</w:t>
            </w:r>
          </w:p>
        </w:tc>
        <w:tc>
          <w:tcPr>
            <w:tcW w:w="6942" w:type="dxa"/>
          </w:tcPr>
          <w:p w14:paraId="23951ECA" w14:textId="77777777" w:rsidR="00137BDD" w:rsidRPr="0090576D" w:rsidRDefault="000B0D63">
            <w:pPr>
              <w:jc w:val="both"/>
              <w:rPr>
                <w:b/>
                <w:i/>
                <w:sz w:val="24"/>
                <w:szCs w:val="24"/>
              </w:rPr>
            </w:pPr>
            <w:r w:rsidRPr="0090576D">
              <w:rPr>
                <w:b/>
                <w:i/>
                <w:sz w:val="24"/>
                <w:szCs w:val="24"/>
              </w:rPr>
              <w:t>Пример кейсов</w:t>
            </w:r>
          </w:p>
          <w:p w14:paraId="23951ECB" w14:textId="77777777" w:rsidR="00137BDD" w:rsidRPr="0090576D" w:rsidRDefault="000B0D63">
            <w:pPr>
              <w:jc w:val="both"/>
              <w:rPr>
                <w:sz w:val="24"/>
                <w:szCs w:val="24"/>
              </w:rPr>
            </w:pPr>
            <w:r w:rsidRPr="0090576D">
              <w:rPr>
                <w:sz w:val="24"/>
                <w:szCs w:val="24"/>
              </w:rPr>
              <w:t>Студент – служащий органа, осуществляющего управление государственным имуществом субъекта РФ.</w:t>
            </w:r>
          </w:p>
          <w:p w14:paraId="23951ECC" w14:textId="77777777" w:rsidR="00137BDD" w:rsidRPr="0090576D" w:rsidRDefault="000B0D63">
            <w:pPr>
              <w:keepNext/>
              <w:jc w:val="both"/>
              <w:rPr>
                <w:sz w:val="24"/>
                <w:szCs w:val="24"/>
              </w:rPr>
            </w:pPr>
            <w:r w:rsidRPr="0090576D">
              <w:rPr>
                <w:sz w:val="24"/>
                <w:szCs w:val="24"/>
              </w:rPr>
              <w:t>На совещании была поставлена задача разработать совместно с органом социальной защиты населения систему мониторинга предоставления и использования жилых помещений для детей-сирот (области)</w:t>
            </w:r>
          </w:p>
          <w:p w14:paraId="23951ECD" w14:textId="77777777" w:rsidR="00137BDD" w:rsidRPr="0090576D" w:rsidRDefault="000B0D63">
            <w:pPr>
              <w:keepNext/>
              <w:jc w:val="both"/>
              <w:rPr>
                <w:b/>
                <w:i/>
                <w:sz w:val="24"/>
                <w:szCs w:val="24"/>
              </w:rPr>
            </w:pPr>
            <w:r w:rsidRPr="0090576D">
              <w:rPr>
                <w:i/>
                <w:sz w:val="24"/>
                <w:szCs w:val="24"/>
              </w:rPr>
              <w:t>Опишите алгоритм решения данной задачи, как минимум, в двух вариантах</w:t>
            </w:r>
          </w:p>
        </w:tc>
      </w:tr>
      <w:tr w:rsidR="0090576D" w:rsidRPr="0090576D" w14:paraId="23951ED9" w14:textId="77777777">
        <w:trPr>
          <w:trHeight w:val="330"/>
        </w:trPr>
        <w:tc>
          <w:tcPr>
            <w:tcW w:w="2267" w:type="dxa"/>
            <w:vMerge/>
          </w:tcPr>
          <w:p w14:paraId="23951ECF" w14:textId="77777777" w:rsidR="00137BDD" w:rsidRPr="0090576D" w:rsidRDefault="00137BDD">
            <w:pPr>
              <w:tabs>
                <w:tab w:val="left" w:pos="540"/>
              </w:tabs>
              <w:contextualSpacing/>
              <w:jc w:val="both"/>
              <w:rPr>
                <w:rFonts w:eastAsia="Calibri"/>
                <w:sz w:val="24"/>
                <w:szCs w:val="24"/>
                <w:lang w:eastAsia="en-US"/>
              </w:rPr>
            </w:pPr>
          </w:p>
        </w:tc>
        <w:tc>
          <w:tcPr>
            <w:tcW w:w="2523" w:type="dxa"/>
          </w:tcPr>
          <w:p w14:paraId="23951ED0"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3. </w:t>
            </w:r>
            <w:r w:rsidRPr="0090576D">
              <w:rPr>
                <w:sz w:val="24"/>
                <w:szCs w:val="24"/>
              </w:rPr>
              <w:t>Обладает навыками использования современных информационно-коммуникационных технологий в проектной деятельности</w:t>
            </w:r>
          </w:p>
        </w:tc>
        <w:tc>
          <w:tcPr>
            <w:tcW w:w="3117" w:type="dxa"/>
          </w:tcPr>
          <w:p w14:paraId="23951ED1" w14:textId="77777777" w:rsidR="00137BDD" w:rsidRPr="0090576D" w:rsidRDefault="000B0D63">
            <w:pPr>
              <w:keepNext/>
              <w:jc w:val="both"/>
              <w:rPr>
                <w:sz w:val="24"/>
                <w:szCs w:val="24"/>
              </w:rPr>
            </w:pPr>
            <w:r w:rsidRPr="0090576D">
              <w:rPr>
                <w:b/>
                <w:sz w:val="24"/>
                <w:szCs w:val="24"/>
              </w:rPr>
              <w:t>Знать:</w:t>
            </w:r>
          </w:p>
          <w:p w14:paraId="23951ED2" w14:textId="77777777" w:rsidR="00137BDD" w:rsidRPr="0090576D" w:rsidRDefault="000B0D63">
            <w:pPr>
              <w:keepNext/>
              <w:jc w:val="both"/>
              <w:rPr>
                <w:sz w:val="24"/>
                <w:szCs w:val="24"/>
              </w:rPr>
            </w:pPr>
            <w:r w:rsidRPr="0090576D">
              <w:rPr>
                <w:sz w:val="24"/>
                <w:szCs w:val="24"/>
              </w:rPr>
              <w:t>Номенклатуру и общие принципы работы информационно-коммуникационных технологий, используемых в проектной деятельности</w:t>
            </w:r>
          </w:p>
          <w:p w14:paraId="23951ED3" w14:textId="77777777" w:rsidR="00137BDD" w:rsidRPr="0090576D" w:rsidRDefault="000B0D63">
            <w:pPr>
              <w:keepNext/>
              <w:tabs>
                <w:tab w:val="center" w:pos="2018"/>
              </w:tabs>
              <w:jc w:val="both"/>
              <w:rPr>
                <w:sz w:val="24"/>
                <w:szCs w:val="24"/>
              </w:rPr>
            </w:pPr>
            <w:r w:rsidRPr="0090576D">
              <w:rPr>
                <w:b/>
                <w:sz w:val="24"/>
                <w:szCs w:val="24"/>
              </w:rPr>
              <w:t>Уметь:</w:t>
            </w:r>
          </w:p>
          <w:p w14:paraId="23951ED4" w14:textId="77777777" w:rsidR="00137BDD" w:rsidRPr="0090576D" w:rsidRDefault="000B0D63">
            <w:pPr>
              <w:keepNext/>
              <w:jc w:val="both"/>
              <w:rPr>
                <w:sz w:val="24"/>
                <w:szCs w:val="24"/>
              </w:rPr>
            </w:pPr>
            <w:r w:rsidRPr="0090576D">
              <w:rPr>
                <w:sz w:val="24"/>
                <w:szCs w:val="24"/>
              </w:rPr>
              <w:t>Использовать современные информационно-коммуникационные технологии для решения задач в проектной деятельности</w:t>
            </w:r>
          </w:p>
        </w:tc>
        <w:tc>
          <w:tcPr>
            <w:tcW w:w="6942" w:type="dxa"/>
          </w:tcPr>
          <w:p w14:paraId="23951ED5" w14:textId="77777777" w:rsidR="00137BDD" w:rsidRPr="0090576D" w:rsidRDefault="000B0D63">
            <w:pPr>
              <w:jc w:val="both"/>
              <w:rPr>
                <w:b/>
                <w:i/>
                <w:sz w:val="24"/>
                <w:szCs w:val="24"/>
              </w:rPr>
            </w:pPr>
            <w:r w:rsidRPr="0090576D">
              <w:rPr>
                <w:b/>
                <w:i/>
                <w:sz w:val="24"/>
                <w:szCs w:val="24"/>
              </w:rPr>
              <w:t>Пример практико-ориентированных заданий</w:t>
            </w:r>
          </w:p>
          <w:p w14:paraId="23951ED6" w14:textId="77777777" w:rsidR="00137BDD" w:rsidRPr="0090576D" w:rsidRDefault="000B0D63">
            <w:pPr>
              <w:keepNext/>
              <w:jc w:val="both"/>
              <w:rPr>
                <w:sz w:val="24"/>
                <w:szCs w:val="24"/>
              </w:rPr>
            </w:pPr>
            <w:r w:rsidRPr="0090576D">
              <w:rPr>
                <w:sz w:val="24"/>
                <w:szCs w:val="24"/>
              </w:rPr>
              <w:t>В рамках поддержки инвестиционной деятельности региональными распорядительными актами зачастую утверждаются разнообразные имущественные льготы при распоряжении объектами государственной и муниципальной собственности. При этом недополученные доходы превышают возможную выгоду для региона от реализации инвестиционных проектов в будущем.</w:t>
            </w:r>
          </w:p>
          <w:p w14:paraId="23951ED7" w14:textId="77777777" w:rsidR="00137BDD" w:rsidRPr="0090576D" w:rsidRDefault="000B0D63">
            <w:pPr>
              <w:keepNext/>
              <w:jc w:val="both"/>
              <w:rPr>
                <w:i/>
                <w:sz w:val="24"/>
                <w:szCs w:val="24"/>
              </w:rPr>
            </w:pPr>
            <w:r w:rsidRPr="0090576D">
              <w:rPr>
                <w:i/>
                <w:sz w:val="24"/>
                <w:szCs w:val="24"/>
              </w:rPr>
              <w:t>Предложите общую концепцию информационной системы, позволяющей осуществлять оценку эффективности представления имущественных льгот при распоряжении объектами государственной и муниципальной собственности</w:t>
            </w:r>
          </w:p>
          <w:p w14:paraId="23951ED8" w14:textId="77777777" w:rsidR="00137BDD" w:rsidRPr="0090576D" w:rsidRDefault="00137BDD">
            <w:pPr>
              <w:keepNext/>
              <w:jc w:val="both"/>
              <w:rPr>
                <w:b/>
                <w:sz w:val="24"/>
                <w:szCs w:val="24"/>
              </w:rPr>
            </w:pPr>
          </w:p>
        </w:tc>
      </w:tr>
      <w:tr w:rsidR="0090576D" w:rsidRPr="0090576D" w14:paraId="23951EE4" w14:textId="77777777">
        <w:tc>
          <w:tcPr>
            <w:tcW w:w="2267" w:type="dxa"/>
            <w:vMerge w:val="restart"/>
          </w:tcPr>
          <w:p w14:paraId="23951EDA"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shd w:val="clear" w:color="auto" w:fill="FFFFFF"/>
                <w:lang w:eastAsia="en-US"/>
              </w:rPr>
              <w:t xml:space="preserve">ДКН-3. </w:t>
            </w:r>
            <w:r w:rsidRPr="0090576D">
              <w:rPr>
                <w:rFonts w:eastAsia="Calibri"/>
                <w:sz w:val="24"/>
                <w:szCs w:val="24"/>
                <w:lang w:eastAsia="en-US"/>
              </w:rPr>
              <w:t xml:space="preserve">Способность разрабатывать и реализовывать обоснованные управленческие </w:t>
            </w:r>
            <w:r w:rsidRPr="0090576D">
              <w:rPr>
                <w:rFonts w:eastAsia="Calibri"/>
                <w:sz w:val="24"/>
                <w:szCs w:val="24"/>
                <w:lang w:eastAsia="en-US"/>
              </w:rPr>
              <w:lastRenderedPageBreak/>
              <w:t>решения в государственном секторе</w:t>
            </w:r>
          </w:p>
        </w:tc>
        <w:tc>
          <w:tcPr>
            <w:tcW w:w="2523" w:type="dxa"/>
          </w:tcPr>
          <w:p w14:paraId="23951EDB" w14:textId="77777777" w:rsidR="00137BDD" w:rsidRPr="0090576D" w:rsidRDefault="000B0D63">
            <w:pPr>
              <w:pStyle w:val="afc"/>
              <w:widowControl w:val="0"/>
              <w:spacing w:beforeAutospacing="0" w:afterAutospacing="0"/>
              <w:jc w:val="both"/>
              <w:rPr>
                <w:rFonts w:eastAsia="Calibri"/>
                <w:lang w:eastAsia="en-US"/>
              </w:rPr>
            </w:pPr>
            <w:r w:rsidRPr="0090576D">
              <w:rPr>
                <w:rFonts w:eastAsia="Calibri"/>
                <w:lang w:eastAsia="en-US"/>
              </w:rPr>
              <w:lastRenderedPageBreak/>
              <w:t>1. </w:t>
            </w:r>
            <w:r w:rsidRPr="0090576D">
              <w:t xml:space="preserve">Обоснованно предлагает виды управленческих решений и конкретные методы их принятия, </w:t>
            </w:r>
            <w:r w:rsidRPr="0090576D">
              <w:lastRenderedPageBreak/>
              <w:t>использует научные принципы построения организационных структур и распределения функций управления, разрабатывает и принимает оптимальное решение</w:t>
            </w:r>
          </w:p>
        </w:tc>
        <w:tc>
          <w:tcPr>
            <w:tcW w:w="3117" w:type="dxa"/>
          </w:tcPr>
          <w:p w14:paraId="23951EDC" w14:textId="77777777" w:rsidR="00137BDD" w:rsidRPr="0090576D" w:rsidRDefault="000B0D63">
            <w:pPr>
              <w:keepNext/>
              <w:jc w:val="both"/>
              <w:rPr>
                <w:sz w:val="24"/>
                <w:szCs w:val="24"/>
              </w:rPr>
            </w:pPr>
            <w:r w:rsidRPr="0090576D">
              <w:rPr>
                <w:b/>
                <w:sz w:val="24"/>
                <w:szCs w:val="24"/>
              </w:rPr>
              <w:lastRenderedPageBreak/>
              <w:t>Знать:</w:t>
            </w:r>
          </w:p>
          <w:p w14:paraId="23951EDD" w14:textId="77777777" w:rsidR="00137BDD" w:rsidRPr="0090576D" w:rsidRDefault="000B0D63">
            <w:pPr>
              <w:keepNext/>
              <w:jc w:val="both"/>
              <w:rPr>
                <w:sz w:val="24"/>
                <w:szCs w:val="24"/>
              </w:rPr>
            </w:pPr>
            <w:r w:rsidRPr="0090576D">
              <w:rPr>
                <w:sz w:val="24"/>
                <w:szCs w:val="24"/>
              </w:rPr>
              <w:t xml:space="preserve">Основные виды управленческих решений и конкретные методы их принятия, научные принципы построения </w:t>
            </w:r>
            <w:r w:rsidRPr="0090576D">
              <w:rPr>
                <w:sz w:val="24"/>
                <w:szCs w:val="24"/>
              </w:rPr>
              <w:lastRenderedPageBreak/>
              <w:t>организационных структур и распределения функций управления.</w:t>
            </w:r>
          </w:p>
          <w:p w14:paraId="23951EDE" w14:textId="77777777" w:rsidR="00137BDD" w:rsidRPr="0090576D" w:rsidRDefault="000B0D63">
            <w:pPr>
              <w:keepNext/>
              <w:jc w:val="both"/>
              <w:rPr>
                <w:sz w:val="24"/>
                <w:szCs w:val="24"/>
              </w:rPr>
            </w:pPr>
            <w:r w:rsidRPr="0090576D">
              <w:rPr>
                <w:b/>
                <w:sz w:val="24"/>
                <w:szCs w:val="24"/>
              </w:rPr>
              <w:t>Уметь:</w:t>
            </w:r>
          </w:p>
          <w:p w14:paraId="23951EDF" w14:textId="77777777" w:rsidR="00137BDD" w:rsidRPr="0090576D" w:rsidRDefault="000B0D63">
            <w:pPr>
              <w:keepNext/>
              <w:jc w:val="both"/>
              <w:rPr>
                <w:rFonts w:eastAsia="Calibri"/>
                <w:sz w:val="24"/>
                <w:szCs w:val="24"/>
                <w:lang w:eastAsia="en-US"/>
              </w:rPr>
            </w:pPr>
            <w:r w:rsidRPr="0090576D">
              <w:rPr>
                <w:rFonts w:eastAsia="Calibri"/>
                <w:sz w:val="24"/>
                <w:szCs w:val="24"/>
                <w:lang w:eastAsia="en-US"/>
              </w:rPr>
              <w:t>Совершенствовать организационные структуры и системы распределения управленческих функций, разрабатывать и принимать оптимальные решения</w:t>
            </w:r>
          </w:p>
        </w:tc>
        <w:tc>
          <w:tcPr>
            <w:tcW w:w="6942" w:type="dxa"/>
          </w:tcPr>
          <w:p w14:paraId="23951EE0" w14:textId="77777777" w:rsidR="00137BDD" w:rsidRPr="0090576D" w:rsidRDefault="000B0D63">
            <w:pPr>
              <w:jc w:val="both"/>
              <w:rPr>
                <w:b/>
                <w:i/>
                <w:sz w:val="24"/>
                <w:szCs w:val="24"/>
              </w:rPr>
            </w:pPr>
            <w:r w:rsidRPr="0090576D">
              <w:rPr>
                <w:b/>
                <w:i/>
                <w:sz w:val="24"/>
                <w:szCs w:val="24"/>
              </w:rPr>
              <w:lastRenderedPageBreak/>
              <w:t>Пример кейсов</w:t>
            </w:r>
          </w:p>
          <w:p w14:paraId="23951EE1" w14:textId="77777777" w:rsidR="00137BDD" w:rsidRPr="0090576D" w:rsidRDefault="000B0D63">
            <w:pPr>
              <w:jc w:val="both"/>
              <w:rPr>
                <w:sz w:val="24"/>
                <w:szCs w:val="24"/>
              </w:rPr>
            </w:pPr>
            <w:r w:rsidRPr="0090576D">
              <w:rPr>
                <w:sz w:val="24"/>
                <w:szCs w:val="24"/>
              </w:rPr>
              <w:t>Студент – служащий органа, осуществляющего управление государственным имуществом субъекта РФ.</w:t>
            </w:r>
          </w:p>
          <w:p w14:paraId="23951EE2" w14:textId="77777777" w:rsidR="00137BDD" w:rsidRPr="0090576D" w:rsidRDefault="000B0D63">
            <w:pPr>
              <w:keepNext/>
              <w:jc w:val="both"/>
              <w:rPr>
                <w:sz w:val="24"/>
                <w:szCs w:val="24"/>
              </w:rPr>
            </w:pPr>
            <w:r w:rsidRPr="0090576D">
              <w:rPr>
                <w:sz w:val="24"/>
                <w:szCs w:val="24"/>
              </w:rPr>
              <w:t xml:space="preserve">На совещании была поставлена задача обеспечить повышение эффективности использования земельных участков с применением метода дистанционного зондирования на </w:t>
            </w:r>
            <w:r w:rsidRPr="0090576D">
              <w:rPr>
                <w:sz w:val="24"/>
                <w:szCs w:val="24"/>
              </w:rPr>
              <w:lastRenderedPageBreak/>
              <w:t>территории региона.</w:t>
            </w:r>
          </w:p>
          <w:p w14:paraId="23951EE3" w14:textId="77777777" w:rsidR="00137BDD" w:rsidRPr="0090576D" w:rsidRDefault="000B0D63">
            <w:pPr>
              <w:keepNext/>
              <w:jc w:val="both"/>
              <w:rPr>
                <w:b/>
                <w:sz w:val="24"/>
                <w:szCs w:val="24"/>
              </w:rPr>
            </w:pPr>
            <w:r w:rsidRPr="0090576D">
              <w:rPr>
                <w:i/>
                <w:sz w:val="24"/>
                <w:szCs w:val="24"/>
              </w:rPr>
              <w:t>Предложите алгоритм действий по решению поставленной задачи</w:t>
            </w:r>
          </w:p>
        </w:tc>
      </w:tr>
      <w:tr w:rsidR="0090576D" w:rsidRPr="0090576D" w14:paraId="23951EEF" w14:textId="77777777">
        <w:trPr>
          <w:trHeight w:val="3260"/>
        </w:trPr>
        <w:tc>
          <w:tcPr>
            <w:tcW w:w="2267" w:type="dxa"/>
            <w:vMerge/>
          </w:tcPr>
          <w:p w14:paraId="23951EE5" w14:textId="77777777" w:rsidR="00137BDD" w:rsidRPr="0090576D" w:rsidRDefault="00137BDD">
            <w:pPr>
              <w:tabs>
                <w:tab w:val="left" w:pos="540"/>
              </w:tabs>
              <w:contextualSpacing/>
              <w:jc w:val="both"/>
              <w:rPr>
                <w:rFonts w:eastAsia="Calibri"/>
                <w:sz w:val="24"/>
                <w:szCs w:val="24"/>
                <w:lang w:eastAsia="en-US"/>
              </w:rPr>
            </w:pPr>
          </w:p>
        </w:tc>
        <w:tc>
          <w:tcPr>
            <w:tcW w:w="2523" w:type="dxa"/>
          </w:tcPr>
          <w:p w14:paraId="23951EE6"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2. </w:t>
            </w:r>
            <w:r w:rsidRPr="0090576D">
              <w:rPr>
                <w:b/>
                <w:bCs/>
                <w:sz w:val="24"/>
                <w:szCs w:val="24"/>
              </w:rPr>
              <w:t>О</w:t>
            </w:r>
            <w:r w:rsidRPr="0090576D">
              <w:rPr>
                <w:sz w:val="24"/>
                <w:szCs w:val="24"/>
              </w:rPr>
              <w:t>рганизует командное взаимодействие для решения управленческих задач, проявляет способности воздействовать на персонал государственного органа различными методами для достижения поставленных целей</w:t>
            </w:r>
          </w:p>
        </w:tc>
        <w:tc>
          <w:tcPr>
            <w:tcW w:w="3117" w:type="dxa"/>
          </w:tcPr>
          <w:p w14:paraId="23951EE7" w14:textId="77777777" w:rsidR="00137BDD" w:rsidRPr="0090576D" w:rsidRDefault="000B0D63">
            <w:pPr>
              <w:keepNext/>
              <w:jc w:val="both"/>
              <w:rPr>
                <w:sz w:val="24"/>
                <w:szCs w:val="24"/>
              </w:rPr>
            </w:pPr>
            <w:r w:rsidRPr="0090576D">
              <w:rPr>
                <w:b/>
                <w:sz w:val="24"/>
                <w:szCs w:val="24"/>
              </w:rPr>
              <w:t>Знать:</w:t>
            </w:r>
          </w:p>
          <w:p w14:paraId="23951EE8" w14:textId="77777777" w:rsidR="00137BDD" w:rsidRPr="0090576D" w:rsidRDefault="000B0D63">
            <w:pPr>
              <w:keepNext/>
              <w:jc w:val="both"/>
              <w:rPr>
                <w:sz w:val="24"/>
                <w:szCs w:val="24"/>
              </w:rPr>
            </w:pPr>
            <w:r w:rsidRPr="0090576D">
              <w:rPr>
                <w:sz w:val="24"/>
                <w:szCs w:val="24"/>
              </w:rPr>
              <w:t>Принципы и этапы формирования управленческих команд, способы воздействия на персонал для достижения поставленных целей</w:t>
            </w:r>
          </w:p>
          <w:p w14:paraId="23951EE9" w14:textId="77777777" w:rsidR="00137BDD" w:rsidRPr="0090576D" w:rsidRDefault="000B0D63">
            <w:pPr>
              <w:keepNext/>
              <w:jc w:val="both"/>
              <w:rPr>
                <w:sz w:val="24"/>
                <w:szCs w:val="24"/>
              </w:rPr>
            </w:pPr>
            <w:r w:rsidRPr="0090576D">
              <w:rPr>
                <w:b/>
                <w:sz w:val="24"/>
                <w:szCs w:val="24"/>
              </w:rPr>
              <w:t>Уметь:</w:t>
            </w:r>
          </w:p>
          <w:p w14:paraId="23951EEA" w14:textId="77777777" w:rsidR="00137BDD" w:rsidRPr="0090576D" w:rsidRDefault="000B0D63">
            <w:pPr>
              <w:keepNext/>
              <w:jc w:val="both"/>
              <w:rPr>
                <w:sz w:val="24"/>
                <w:szCs w:val="24"/>
              </w:rPr>
            </w:pPr>
            <w:r w:rsidRPr="0090576D">
              <w:rPr>
                <w:b/>
                <w:bCs/>
                <w:sz w:val="24"/>
                <w:szCs w:val="24"/>
              </w:rPr>
              <w:t>О</w:t>
            </w:r>
            <w:r w:rsidRPr="0090576D">
              <w:rPr>
                <w:sz w:val="24"/>
                <w:szCs w:val="24"/>
              </w:rPr>
              <w:t>рганизовывать командное взаимодействие для решения управленческих задач</w:t>
            </w:r>
          </w:p>
        </w:tc>
        <w:tc>
          <w:tcPr>
            <w:tcW w:w="6942" w:type="dxa"/>
          </w:tcPr>
          <w:p w14:paraId="23951EEB" w14:textId="77777777" w:rsidR="00137BDD" w:rsidRPr="0090576D" w:rsidRDefault="000B0D63">
            <w:pPr>
              <w:jc w:val="both"/>
              <w:rPr>
                <w:b/>
                <w:i/>
                <w:sz w:val="24"/>
                <w:szCs w:val="24"/>
              </w:rPr>
            </w:pPr>
            <w:r w:rsidRPr="0090576D">
              <w:rPr>
                <w:b/>
                <w:i/>
                <w:sz w:val="24"/>
                <w:szCs w:val="24"/>
              </w:rPr>
              <w:t>Пример кейсов</w:t>
            </w:r>
          </w:p>
          <w:p w14:paraId="23951EEC" w14:textId="77777777" w:rsidR="00137BDD" w:rsidRPr="0090576D" w:rsidRDefault="000B0D63">
            <w:pPr>
              <w:jc w:val="both"/>
              <w:rPr>
                <w:sz w:val="24"/>
                <w:szCs w:val="24"/>
              </w:rPr>
            </w:pPr>
            <w:r w:rsidRPr="0090576D">
              <w:rPr>
                <w:sz w:val="24"/>
                <w:szCs w:val="24"/>
              </w:rPr>
              <w:t>Студент – руководитель органа, осуществляющего управление государственным имуществом субъекта РФ.</w:t>
            </w:r>
          </w:p>
          <w:p w14:paraId="23951EED" w14:textId="77777777" w:rsidR="00137BDD" w:rsidRPr="0090576D" w:rsidRDefault="000B0D63">
            <w:pPr>
              <w:keepNext/>
              <w:jc w:val="both"/>
              <w:rPr>
                <w:sz w:val="24"/>
                <w:szCs w:val="24"/>
              </w:rPr>
            </w:pPr>
            <w:r w:rsidRPr="0090576D">
              <w:rPr>
                <w:sz w:val="24"/>
                <w:szCs w:val="24"/>
              </w:rPr>
              <w:t>На повестке дня стоит задача по созданию системы учета и использования интеллектуальной собственности региональных организаций.</w:t>
            </w:r>
          </w:p>
          <w:p w14:paraId="23951EEE" w14:textId="77777777" w:rsidR="00137BDD" w:rsidRPr="0090576D" w:rsidRDefault="000B0D63">
            <w:pPr>
              <w:keepNext/>
              <w:jc w:val="both"/>
              <w:rPr>
                <w:b/>
                <w:i/>
                <w:sz w:val="24"/>
                <w:szCs w:val="24"/>
              </w:rPr>
            </w:pPr>
            <w:r w:rsidRPr="0090576D">
              <w:rPr>
                <w:i/>
                <w:sz w:val="24"/>
                <w:szCs w:val="24"/>
              </w:rPr>
              <w:t>Предложите способ решения данной управленческой задачи с учетом необходимости в создании управленческой команды и распределения работ между ее членами</w:t>
            </w:r>
          </w:p>
        </w:tc>
      </w:tr>
      <w:tr w:rsidR="0090576D" w:rsidRPr="0090576D" w14:paraId="23951EF9" w14:textId="77777777">
        <w:trPr>
          <w:trHeight w:val="330"/>
        </w:trPr>
        <w:tc>
          <w:tcPr>
            <w:tcW w:w="2267" w:type="dxa"/>
            <w:vMerge/>
          </w:tcPr>
          <w:p w14:paraId="23951EF0" w14:textId="77777777" w:rsidR="00137BDD" w:rsidRPr="0090576D" w:rsidRDefault="00137BDD">
            <w:pPr>
              <w:tabs>
                <w:tab w:val="left" w:pos="540"/>
              </w:tabs>
              <w:contextualSpacing/>
              <w:jc w:val="both"/>
              <w:rPr>
                <w:rFonts w:eastAsia="Calibri"/>
                <w:sz w:val="24"/>
                <w:szCs w:val="24"/>
                <w:lang w:eastAsia="en-US"/>
              </w:rPr>
            </w:pPr>
          </w:p>
        </w:tc>
        <w:tc>
          <w:tcPr>
            <w:tcW w:w="2523" w:type="dxa"/>
          </w:tcPr>
          <w:p w14:paraId="23951EF1"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3. </w:t>
            </w:r>
            <w:r w:rsidRPr="0090576D">
              <w:rPr>
                <w:sz w:val="24"/>
                <w:szCs w:val="24"/>
              </w:rPr>
              <w:t>Обеспечивает выполнение работы в установленные сроки, сталкиваясь с препятствиями, проявляет настойчивость и продолжает работать, пока не достигнет результата</w:t>
            </w:r>
          </w:p>
        </w:tc>
        <w:tc>
          <w:tcPr>
            <w:tcW w:w="3117" w:type="dxa"/>
          </w:tcPr>
          <w:p w14:paraId="23951EF2" w14:textId="77777777" w:rsidR="00137BDD" w:rsidRPr="0090576D" w:rsidRDefault="000B0D63">
            <w:pPr>
              <w:keepNext/>
              <w:jc w:val="both"/>
              <w:rPr>
                <w:sz w:val="24"/>
                <w:szCs w:val="24"/>
              </w:rPr>
            </w:pPr>
            <w:r w:rsidRPr="0090576D">
              <w:rPr>
                <w:b/>
                <w:sz w:val="24"/>
                <w:szCs w:val="24"/>
              </w:rPr>
              <w:t>Знать:</w:t>
            </w:r>
          </w:p>
          <w:p w14:paraId="23951EF3" w14:textId="77777777" w:rsidR="00137BDD" w:rsidRPr="0090576D" w:rsidRDefault="000B0D63">
            <w:pPr>
              <w:keepNext/>
              <w:jc w:val="both"/>
              <w:rPr>
                <w:sz w:val="24"/>
                <w:szCs w:val="24"/>
              </w:rPr>
            </w:pPr>
            <w:r w:rsidRPr="0090576D">
              <w:rPr>
                <w:sz w:val="24"/>
                <w:szCs w:val="24"/>
              </w:rPr>
              <w:t>Принципы организации труда гражданских служащих</w:t>
            </w:r>
          </w:p>
          <w:p w14:paraId="23951EF4" w14:textId="77777777" w:rsidR="00137BDD" w:rsidRPr="0090576D" w:rsidRDefault="000B0D63">
            <w:pPr>
              <w:keepNext/>
              <w:jc w:val="both"/>
              <w:rPr>
                <w:sz w:val="24"/>
                <w:szCs w:val="24"/>
              </w:rPr>
            </w:pPr>
            <w:r w:rsidRPr="0090576D">
              <w:rPr>
                <w:b/>
                <w:sz w:val="24"/>
                <w:szCs w:val="24"/>
              </w:rPr>
              <w:t>Уметь:</w:t>
            </w:r>
          </w:p>
          <w:p w14:paraId="23951EF5" w14:textId="77777777" w:rsidR="00137BDD" w:rsidRPr="0090576D" w:rsidRDefault="000B0D63">
            <w:pPr>
              <w:keepNext/>
              <w:jc w:val="both"/>
              <w:rPr>
                <w:sz w:val="24"/>
                <w:szCs w:val="24"/>
              </w:rPr>
            </w:pPr>
            <w:r w:rsidRPr="0090576D">
              <w:rPr>
                <w:sz w:val="24"/>
                <w:szCs w:val="24"/>
              </w:rPr>
              <w:t>Организовывать работу гражданских служащих, ориентируясь на конечный результат</w:t>
            </w:r>
          </w:p>
        </w:tc>
        <w:tc>
          <w:tcPr>
            <w:tcW w:w="6942" w:type="dxa"/>
          </w:tcPr>
          <w:p w14:paraId="23951EF6" w14:textId="77777777" w:rsidR="00137BDD" w:rsidRPr="0090576D" w:rsidRDefault="000B0D63">
            <w:pPr>
              <w:jc w:val="both"/>
              <w:rPr>
                <w:b/>
                <w:i/>
                <w:sz w:val="24"/>
                <w:szCs w:val="24"/>
              </w:rPr>
            </w:pPr>
            <w:r w:rsidRPr="0090576D">
              <w:rPr>
                <w:b/>
                <w:i/>
                <w:sz w:val="24"/>
                <w:szCs w:val="24"/>
              </w:rPr>
              <w:t>Пример практико-ориентированных заданий</w:t>
            </w:r>
          </w:p>
          <w:p w14:paraId="23951EF7" w14:textId="77777777" w:rsidR="00137BDD" w:rsidRPr="0090576D" w:rsidRDefault="000B0D63">
            <w:pPr>
              <w:keepNext/>
              <w:jc w:val="both"/>
              <w:rPr>
                <w:sz w:val="24"/>
                <w:szCs w:val="24"/>
              </w:rPr>
            </w:pPr>
            <w:r w:rsidRPr="0090576D">
              <w:rPr>
                <w:sz w:val="24"/>
                <w:szCs w:val="24"/>
              </w:rPr>
              <w:t>В ряде субъектов РФ наблюдается дефицит свободных земельных участков. При этом множество занятых участков фактически не используются.</w:t>
            </w:r>
          </w:p>
          <w:p w14:paraId="23951EF8" w14:textId="77777777" w:rsidR="00137BDD" w:rsidRPr="0090576D" w:rsidRDefault="000B0D63">
            <w:pPr>
              <w:keepNext/>
              <w:jc w:val="both"/>
              <w:rPr>
                <w:i/>
                <w:sz w:val="24"/>
                <w:szCs w:val="24"/>
              </w:rPr>
            </w:pPr>
            <w:r w:rsidRPr="0090576D">
              <w:rPr>
                <w:i/>
                <w:sz w:val="24"/>
                <w:szCs w:val="24"/>
              </w:rPr>
              <w:t>Предложите алгоритм решения задачи по вовлечению в оборот земельных участков, занятых старыми садами</w:t>
            </w:r>
          </w:p>
        </w:tc>
      </w:tr>
      <w:tr w:rsidR="0090576D" w:rsidRPr="0090576D" w14:paraId="23951F03" w14:textId="77777777">
        <w:tc>
          <w:tcPr>
            <w:tcW w:w="2267" w:type="dxa"/>
            <w:vMerge w:val="restart"/>
          </w:tcPr>
          <w:p w14:paraId="23951EFA"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shd w:val="clear" w:color="auto" w:fill="FFFFFF"/>
                <w:lang w:eastAsia="en-US"/>
              </w:rPr>
              <w:lastRenderedPageBreak/>
              <w:t xml:space="preserve">ОПК-4. </w:t>
            </w:r>
            <w:r w:rsidRPr="0090576D">
              <w:rPr>
                <w:rFonts w:eastAsia="Calibri"/>
                <w:sz w:val="24"/>
                <w:szCs w:val="24"/>
                <w:lang w:eastAsia="en-US"/>
              </w:rPr>
              <w:t>Способен организовывать внедрение современных информационно-коммуникационных технологий в соответствующей сфере профессиональной деятельности и обеспечивать информационную открытость деятельности органа власти</w:t>
            </w:r>
          </w:p>
        </w:tc>
        <w:tc>
          <w:tcPr>
            <w:tcW w:w="2523" w:type="dxa"/>
          </w:tcPr>
          <w:p w14:paraId="23951EFB"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1. </w:t>
            </w:r>
            <w:r w:rsidRPr="0090576D">
              <w:rPr>
                <w:sz w:val="24"/>
                <w:szCs w:val="24"/>
                <w:shd w:val="clear" w:color="auto" w:fill="FFFFFF"/>
              </w:rPr>
              <w:t>Демонстрирует знание современных информационно-коммуникационных технологий и порядка их использования в государственных органах в целях создания, развития, модернизации и эксплуатации информационных систем и информационно-коммуникационной инфраструктуры</w:t>
            </w:r>
          </w:p>
        </w:tc>
        <w:tc>
          <w:tcPr>
            <w:tcW w:w="3117" w:type="dxa"/>
          </w:tcPr>
          <w:p w14:paraId="23951EFC" w14:textId="77777777" w:rsidR="00137BDD" w:rsidRPr="0090576D" w:rsidRDefault="000B0D63">
            <w:pPr>
              <w:keepNext/>
              <w:jc w:val="both"/>
              <w:rPr>
                <w:sz w:val="24"/>
                <w:szCs w:val="24"/>
              </w:rPr>
            </w:pPr>
            <w:r w:rsidRPr="0090576D">
              <w:rPr>
                <w:b/>
                <w:sz w:val="24"/>
                <w:szCs w:val="24"/>
              </w:rPr>
              <w:t>Знать:</w:t>
            </w:r>
          </w:p>
          <w:p w14:paraId="23951EFD" w14:textId="77777777" w:rsidR="00137BDD" w:rsidRPr="0090576D" w:rsidRDefault="000B0D63">
            <w:pPr>
              <w:keepNext/>
              <w:jc w:val="both"/>
              <w:rPr>
                <w:sz w:val="24"/>
                <w:szCs w:val="24"/>
              </w:rPr>
            </w:pPr>
            <w:r w:rsidRPr="0090576D">
              <w:rPr>
                <w:sz w:val="24"/>
                <w:szCs w:val="24"/>
                <w:shd w:val="clear" w:color="auto" w:fill="FFFFFF"/>
              </w:rPr>
              <w:t>Современные информационно-коммуникационные технологии и порядок их использования в государственных органах</w:t>
            </w:r>
          </w:p>
          <w:p w14:paraId="23951EFE" w14:textId="77777777" w:rsidR="00137BDD" w:rsidRPr="0090576D" w:rsidRDefault="000B0D63">
            <w:pPr>
              <w:keepNext/>
              <w:jc w:val="both"/>
              <w:rPr>
                <w:sz w:val="24"/>
                <w:szCs w:val="24"/>
              </w:rPr>
            </w:pPr>
            <w:r w:rsidRPr="0090576D">
              <w:rPr>
                <w:b/>
                <w:sz w:val="24"/>
                <w:szCs w:val="24"/>
              </w:rPr>
              <w:t>Уметь:</w:t>
            </w:r>
          </w:p>
          <w:p w14:paraId="23951EFF" w14:textId="77777777" w:rsidR="00137BDD" w:rsidRPr="0090576D" w:rsidRDefault="000B0D63">
            <w:pPr>
              <w:tabs>
                <w:tab w:val="left" w:pos="540"/>
              </w:tabs>
              <w:contextualSpacing/>
              <w:jc w:val="both"/>
              <w:rPr>
                <w:rFonts w:eastAsia="Calibri"/>
                <w:sz w:val="24"/>
                <w:szCs w:val="24"/>
                <w:lang w:eastAsia="en-US"/>
              </w:rPr>
            </w:pPr>
            <w:r w:rsidRPr="0090576D">
              <w:rPr>
                <w:rFonts w:eastAsia="Calibri"/>
                <w:sz w:val="24"/>
                <w:szCs w:val="24"/>
                <w:lang w:eastAsia="en-US"/>
              </w:rPr>
              <w:t>Применять в конкретных ситуациях обще принципы создания, развития, модернизации и эксплуатации информационных систем и информационно-коммуникационной инфраструктуры</w:t>
            </w:r>
          </w:p>
        </w:tc>
        <w:tc>
          <w:tcPr>
            <w:tcW w:w="6942" w:type="dxa"/>
          </w:tcPr>
          <w:p w14:paraId="23951F00" w14:textId="77777777" w:rsidR="00137BDD" w:rsidRPr="0090576D" w:rsidRDefault="000B0D63">
            <w:pPr>
              <w:jc w:val="both"/>
              <w:rPr>
                <w:b/>
                <w:i/>
                <w:sz w:val="24"/>
                <w:szCs w:val="24"/>
              </w:rPr>
            </w:pPr>
            <w:r w:rsidRPr="0090576D">
              <w:rPr>
                <w:b/>
                <w:i/>
                <w:sz w:val="24"/>
                <w:szCs w:val="24"/>
              </w:rPr>
              <w:t>Пример практико-ориентированных заданий</w:t>
            </w:r>
          </w:p>
          <w:p w14:paraId="23951F01" w14:textId="77777777" w:rsidR="00137BDD" w:rsidRPr="0090576D" w:rsidRDefault="000B0D63">
            <w:pPr>
              <w:keepNext/>
              <w:jc w:val="both"/>
              <w:rPr>
                <w:sz w:val="24"/>
                <w:szCs w:val="24"/>
              </w:rPr>
            </w:pPr>
            <w:r w:rsidRPr="0090576D">
              <w:rPr>
                <w:sz w:val="24"/>
                <w:szCs w:val="24"/>
              </w:rPr>
              <w:t xml:space="preserve">В регионе </w:t>
            </w:r>
            <w:r w:rsidRPr="0090576D">
              <w:rPr>
                <w:sz w:val="24"/>
                <w:szCs w:val="24"/>
                <w:lang w:val="en-US"/>
              </w:rPr>
              <w:t>N</w:t>
            </w:r>
            <w:r w:rsidRPr="0090576D">
              <w:rPr>
                <w:sz w:val="24"/>
                <w:szCs w:val="24"/>
              </w:rPr>
              <w:t>. не упорядочен процесс хранения, обработки и использования информации о землях сельскохозяйственного назначения. В результате одна часть земель хаотично застраивается ИЖС, а другая часть пустует, при том, что инвесторам достаточно сложно найти свободный земельный участок.</w:t>
            </w:r>
          </w:p>
          <w:p w14:paraId="23951F02" w14:textId="77777777" w:rsidR="00137BDD" w:rsidRPr="0090576D" w:rsidRDefault="000B0D63">
            <w:pPr>
              <w:keepNext/>
              <w:jc w:val="both"/>
              <w:rPr>
                <w:i/>
                <w:sz w:val="24"/>
                <w:szCs w:val="24"/>
              </w:rPr>
            </w:pPr>
            <w:r w:rsidRPr="0090576D">
              <w:rPr>
                <w:i/>
                <w:sz w:val="24"/>
                <w:szCs w:val="24"/>
              </w:rPr>
              <w:t>Разработайте концепцию информационной системы, направленной на оптимизацию процесса учета информации об использовании земель сельскохозяйственного назначения, находящихся в государственной собственности субъекта РФ</w:t>
            </w:r>
          </w:p>
        </w:tc>
      </w:tr>
      <w:tr w:rsidR="0090576D" w:rsidRPr="0090576D" w14:paraId="23951F0D" w14:textId="77777777">
        <w:trPr>
          <w:trHeight w:val="3072"/>
        </w:trPr>
        <w:tc>
          <w:tcPr>
            <w:tcW w:w="2267" w:type="dxa"/>
            <w:vMerge/>
          </w:tcPr>
          <w:p w14:paraId="23951F04" w14:textId="77777777" w:rsidR="00137BDD" w:rsidRPr="0090576D" w:rsidRDefault="00137BDD">
            <w:pPr>
              <w:tabs>
                <w:tab w:val="left" w:pos="540"/>
              </w:tabs>
              <w:contextualSpacing/>
              <w:jc w:val="both"/>
              <w:rPr>
                <w:rFonts w:eastAsia="Calibri"/>
                <w:sz w:val="24"/>
                <w:szCs w:val="24"/>
                <w:lang w:eastAsia="en-US"/>
              </w:rPr>
            </w:pPr>
          </w:p>
        </w:tc>
        <w:tc>
          <w:tcPr>
            <w:tcW w:w="2523" w:type="dxa"/>
          </w:tcPr>
          <w:p w14:paraId="23951F05" w14:textId="77777777" w:rsidR="00137BDD" w:rsidRPr="0090576D" w:rsidRDefault="000B0D63">
            <w:pPr>
              <w:pStyle w:val="af4"/>
              <w:ind w:left="0"/>
              <w:rPr>
                <w:sz w:val="24"/>
                <w:szCs w:val="24"/>
              </w:rPr>
            </w:pPr>
            <w:r w:rsidRPr="0090576D">
              <w:rPr>
                <w:rFonts w:eastAsia="Calibri"/>
                <w:sz w:val="24"/>
                <w:szCs w:val="24"/>
                <w:lang w:eastAsia="en-US"/>
              </w:rPr>
              <w:t>2. </w:t>
            </w:r>
            <w:r w:rsidRPr="0090576D">
              <w:rPr>
                <w:sz w:val="24"/>
                <w:szCs w:val="24"/>
              </w:rPr>
              <w:t>Проявляет способности и организует внедрение современных информационно-коммуникационных технологий в соответствующей сфере профессиональной деятельности</w:t>
            </w:r>
          </w:p>
        </w:tc>
        <w:tc>
          <w:tcPr>
            <w:tcW w:w="3117" w:type="dxa"/>
          </w:tcPr>
          <w:p w14:paraId="23951F06" w14:textId="77777777" w:rsidR="00137BDD" w:rsidRPr="0090576D" w:rsidRDefault="000B0D63">
            <w:pPr>
              <w:keepNext/>
              <w:jc w:val="both"/>
              <w:rPr>
                <w:sz w:val="24"/>
                <w:szCs w:val="24"/>
              </w:rPr>
            </w:pPr>
            <w:r w:rsidRPr="0090576D">
              <w:rPr>
                <w:b/>
                <w:sz w:val="24"/>
                <w:szCs w:val="24"/>
              </w:rPr>
              <w:t>Знать:</w:t>
            </w:r>
          </w:p>
          <w:p w14:paraId="23951F07" w14:textId="77777777" w:rsidR="00137BDD" w:rsidRPr="0090576D" w:rsidRDefault="000B0D63">
            <w:pPr>
              <w:keepNext/>
              <w:jc w:val="both"/>
              <w:rPr>
                <w:sz w:val="24"/>
                <w:szCs w:val="24"/>
              </w:rPr>
            </w:pPr>
            <w:r w:rsidRPr="0090576D">
              <w:rPr>
                <w:sz w:val="24"/>
                <w:szCs w:val="24"/>
              </w:rPr>
              <w:t>Особенности внедрения современных информационно-коммуникационных технологий в соответствующей сфере профессиональной деятельности</w:t>
            </w:r>
          </w:p>
          <w:p w14:paraId="23951F08" w14:textId="77777777" w:rsidR="00137BDD" w:rsidRPr="0090576D" w:rsidRDefault="000B0D63">
            <w:pPr>
              <w:keepNext/>
              <w:jc w:val="both"/>
              <w:rPr>
                <w:sz w:val="24"/>
                <w:szCs w:val="24"/>
              </w:rPr>
            </w:pPr>
            <w:r w:rsidRPr="0090576D">
              <w:rPr>
                <w:b/>
                <w:sz w:val="24"/>
                <w:szCs w:val="24"/>
              </w:rPr>
              <w:t>Уметь:</w:t>
            </w:r>
          </w:p>
          <w:p w14:paraId="23951F09" w14:textId="77777777" w:rsidR="00137BDD" w:rsidRPr="0090576D" w:rsidRDefault="000B0D63">
            <w:pPr>
              <w:keepNext/>
              <w:jc w:val="both"/>
              <w:rPr>
                <w:rFonts w:eastAsia="Calibri"/>
                <w:sz w:val="24"/>
                <w:szCs w:val="24"/>
                <w:lang w:eastAsia="en-US"/>
              </w:rPr>
            </w:pPr>
            <w:r w:rsidRPr="0090576D">
              <w:rPr>
                <w:rFonts w:eastAsia="Calibri"/>
                <w:sz w:val="24"/>
                <w:szCs w:val="24"/>
                <w:lang w:eastAsia="en-US"/>
              </w:rPr>
              <w:t xml:space="preserve">Обеспечивать процесс </w:t>
            </w:r>
            <w:r w:rsidRPr="0090576D">
              <w:rPr>
                <w:sz w:val="24"/>
                <w:szCs w:val="24"/>
              </w:rPr>
              <w:t>внедрения современных информационно-коммуникационных технологий в соответствующей сфере профессиональной деятельности</w:t>
            </w:r>
          </w:p>
        </w:tc>
        <w:tc>
          <w:tcPr>
            <w:tcW w:w="6942" w:type="dxa"/>
          </w:tcPr>
          <w:p w14:paraId="23951F0A" w14:textId="77777777" w:rsidR="00137BDD" w:rsidRPr="0090576D" w:rsidRDefault="000B0D63">
            <w:pPr>
              <w:jc w:val="both"/>
              <w:rPr>
                <w:b/>
                <w:i/>
                <w:sz w:val="24"/>
                <w:szCs w:val="24"/>
              </w:rPr>
            </w:pPr>
            <w:r w:rsidRPr="0090576D">
              <w:rPr>
                <w:b/>
                <w:i/>
                <w:sz w:val="24"/>
                <w:szCs w:val="24"/>
              </w:rPr>
              <w:t>Пример практико-ориентированных заданий</w:t>
            </w:r>
          </w:p>
          <w:p w14:paraId="23951F0B" w14:textId="77777777" w:rsidR="00137BDD" w:rsidRPr="0090576D" w:rsidRDefault="000B0D63">
            <w:pPr>
              <w:keepNext/>
              <w:jc w:val="both"/>
              <w:rPr>
                <w:sz w:val="24"/>
                <w:szCs w:val="24"/>
              </w:rPr>
            </w:pPr>
            <w:r w:rsidRPr="0090576D">
              <w:rPr>
                <w:sz w:val="24"/>
                <w:szCs w:val="24"/>
              </w:rPr>
              <w:t>Эффективность управления земельно-имущественным комплексом во многом зависит от качества данных о земле и объектах недвижимости, содержащихся в государственных информационных системах. В начале декабря 2021 г. Правительством РФ была утверждена государственная программа Российской Федерации «Национальная система пространственных данных», в рамках которой планируется создание и внедрение цифрового отечественного геопространственного обеспечения, интегрированного с муниципальными и региональными информационными системами, на территориях всех субъектов Российской Федерации. Это позволит наполнить Единый государственный реестр недвижимости качественными и достоверными сведениями.</w:t>
            </w:r>
          </w:p>
          <w:p w14:paraId="23951F0C" w14:textId="77777777" w:rsidR="00137BDD" w:rsidRPr="0090576D" w:rsidRDefault="000B0D63">
            <w:pPr>
              <w:keepNext/>
              <w:jc w:val="both"/>
              <w:rPr>
                <w:i/>
                <w:sz w:val="24"/>
                <w:szCs w:val="24"/>
              </w:rPr>
            </w:pPr>
            <w:r w:rsidRPr="0090576D">
              <w:rPr>
                <w:i/>
                <w:sz w:val="24"/>
                <w:szCs w:val="24"/>
              </w:rPr>
              <w:t>Какие проблемы и задачи сегодняшнего дня призвана решить данная система?</w:t>
            </w:r>
          </w:p>
        </w:tc>
      </w:tr>
      <w:tr w:rsidR="0090576D" w:rsidRPr="0090576D" w14:paraId="23951F18" w14:textId="77777777">
        <w:trPr>
          <w:trHeight w:val="2602"/>
        </w:trPr>
        <w:tc>
          <w:tcPr>
            <w:tcW w:w="2267" w:type="dxa"/>
            <w:vMerge/>
          </w:tcPr>
          <w:p w14:paraId="23951F0E" w14:textId="77777777" w:rsidR="00137BDD" w:rsidRPr="0090576D" w:rsidRDefault="00137BDD">
            <w:pPr>
              <w:tabs>
                <w:tab w:val="left" w:pos="540"/>
              </w:tabs>
              <w:contextualSpacing/>
              <w:jc w:val="both"/>
              <w:rPr>
                <w:rFonts w:eastAsia="Calibri"/>
                <w:sz w:val="24"/>
                <w:szCs w:val="24"/>
                <w:lang w:eastAsia="en-US"/>
              </w:rPr>
            </w:pPr>
          </w:p>
        </w:tc>
        <w:tc>
          <w:tcPr>
            <w:tcW w:w="2523" w:type="dxa"/>
          </w:tcPr>
          <w:p w14:paraId="23951F0F" w14:textId="77777777" w:rsidR="00137BDD" w:rsidRPr="0090576D" w:rsidRDefault="000B0D63">
            <w:pPr>
              <w:pStyle w:val="af4"/>
              <w:ind w:left="0"/>
              <w:rPr>
                <w:rFonts w:eastAsia="Calibri"/>
                <w:sz w:val="24"/>
                <w:szCs w:val="24"/>
                <w:lang w:eastAsia="en-US"/>
              </w:rPr>
            </w:pPr>
            <w:r w:rsidRPr="0090576D">
              <w:rPr>
                <w:rFonts w:eastAsia="Calibri"/>
                <w:sz w:val="24"/>
                <w:szCs w:val="24"/>
                <w:lang w:eastAsia="en-US"/>
              </w:rPr>
              <w:t>3. Обеспечивает своевременное предоставление информации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tc>
        <w:tc>
          <w:tcPr>
            <w:tcW w:w="3117" w:type="dxa"/>
          </w:tcPr>
          <w:p w14:paraId="23951F10" w14:textId="77777777" w:rsidR="00137BDD" w:rsidRPr="0090576D" w:rsidRDefault="000B0D63">
            <w:pPr>
              <w:keepNext/>
              <w:jc w:val="both"/>
              <w:rPr>
                <w:sz w:val="24"/>
                <w:szCs w:val="24"/>
              </w:rPr>
            </w:pPr>
            <w:r w:rsidRPr="0090576D">
              <w:rPr>
                <w:b/>
                <w:sz w:val="24"/>
                <w:szCs w:val="24"/>
              </w:rPr>
              <w:t>Знать:</w:t>
            </w:r>
          </w:p>
          <w:p w14:paraId="23951F11" w14:textId="77777777" w:rsidR="00137BDD" w:rsidRPr="0090576D" w:rsidRDefault="000B0D63">
            <w:pPr>
              <w:keepNext/>
              <w:jc w:val="both"/>
              <w:rPr>
                <w:sz w:val="24"/>
                <w:szCs w:val="24"/>
              </w:rPr>
            </w:pPr>
            <w:r w:rsidRPr="0090576D">
              <w:rPr>
                <w:sz w:val="24"/>
                <w:szCs w:val="24"/>
              </w:rPr>
              <w:t xml:space="preserve">Порядок раскрытия информации о </w:t>
            </w:r>
            <w:r w:rsidRPr="0090576D">
              <w:rPr>
                <w:rFonts w:eastAsia="Calibri"/>
                <w:sz w:val="24"/>
                <w:szCs w:val="24"/>
                <w:lang w:eastAsia="en-US"/>
              </w:rPr>
              <w:t>деятельности органов исполнительной власти</w:t>
            </w:r>
          </w:p>
          <w:p w14:paraId="23951F12" w14:textId="77777777" w:rsidR="00137BDD" w:rsidRPr="0090576D" w:rsidRDefault="000B0D63">
            <w:pPr>
              <w:keepNext/>
              <w:jc w:val="both"/>
              <w:rPr>
                <w:sz w:val="24"/>
                <w:szCs w:val="24"/>
              </w:rPr>
            </w:pPr>
            <w:r w:rsidRPr="0090576D">
              <w:rPr>
                <w:b/>
                <w:sz w:val="24"/>
                <w:szCs w:val="24"/>
              </w:rPr>
              <w:t>Уметь:</w:t>
            </w:r>
          </w:p>
          <w:p w14:paraId="23951F13" w14:textId="77777777" w:rsidR="00137BDD" w:rsidRPr="0090576D" w:rsidRDefault="000B0D63">
            <w:pPr>
              <w:keepNext/>
              <w:jc w:val="both"/>
              <w:rPr>
                <w:sz w:val="24"/>
                <w:szCs w:val="24"/>
              </w:rPr>
            </w:pPr>
            <w:r w:rsidRPr="0090576D">
              <w:rPr>
                <w:sz w:val="24"/>
                <w:szCs w:val="24"/>
              </w:rPr>
              <w:t xml:space="preserve">Предоставлять информацию о </w:t>
            </w:r>
            <w:r w:rsidRPr="0090576D">
              <w:rPr>
                <w:rFonts w:eastAsia="Calibri"/>
                <w:sz w:val="24"/>
                <w:szCs w:val="24"/>
                <w:lang w:eastAsia="en-US"/>
              </w:rPr>
              <w:t>деятельности органов исполнительной власти в формате, удобном для ее поиска, обработки и дальнейшего использования, в том числе в форме открытых данных</w:t>
            </w:r>
          </w:p>
        </w:tc>
        <w:tc>
          <w:tcPr>
            <w:tcW w:w="6942" w:type="dxa"/>
          </w:tcPr>
          <w:p w14:paraId="23951F14" w14:textId="77777777" w:rsidR="00137BDD" w:rsidRPr="0090576D" w:rsidRDefault="000B0D63">
            <w:pPr>
              <w:jc w:val="both"/>
              <w:rPr>
                <w:b/>
                <w:i/>
                <w:sz w:val="24"/>
                <w:szCs w:val="24"/>
              </w:rPr>
            </w:pPr>
            <w:r w:rsidRPr="0090576D">
              <w:rPr>
                <w:b/>
                <w:i/>
                <w:sz w:val="24"/>
                <w:szCs w:val="24"/>
              </w:rPr>
              <w:t>Пример практико-ориентированных заданий</w:t>
            </w:r>
          </w:p>
          <w:p w14:paraId="23951F15" w14:textId="77777777" w:rsidR="00137BDD" w:rsidRPr="0090576D" w:rsidRDefault="000B0D63">
            <w:pPr>
              <w:keepNext/>
              <w:jc w:val="both"/>
              <w:rPr>
                <w:sz w:val="24"/>
                <w:szCs w:val="24"/>
              </w:rPr>
            </w:pPr>
            <w:r w:rsidRPr="0090576D">
              <w:rPr>
                <w:sz w:val="24"/>
                <w:szCs w:val="24"/>
              </w:rPr>
              <w:t>Открытые данные – это цифровые данные, которые предоставляются с техническими и юридическими характеристиками, необходимыми для их свободного использования, повторного использования и перераспределения кем угодно, в любое время и в любом месте.</w:t>
            </w:r>
          </w:p>
          <w:p w14:paraId="23951F16" w14:textId="77777777" w:rsidR="00137BDD" w:rsidRPr="0090576D" w:rsidRDefault="000B0D63">
            <w:pPr>
              <w:keepNext/>
              <w:jc w:val="both"/>
              <w:rPr>
                <w:sz w:val="24"/>
                <w:szCs w:val="24"/>
              </w:rPr>
            </w:pPr>
            <w:r w:rsidRPr="0090576D">
              <w:rPr>
                <w:sz w:val="24"/>
                <w:szCs w:val="24"/>
              </w:rPr>
              <w:t xml:space="preserve">Общедоступная информация о деятельности государственных органов и органов местного самоуправления предоставляется этими органами неограниченному кругу лиц посредством ее размещения в сети Интернет на портале открытых данных </w:t>
            </w:r>
            <w:r w:rsidRPr="0090576D">
              <w:rPr>
                <w:sz w:val="24"/>
                <w:szCs w:val="24"/>
                <w:lang w:val="en-US"/>
              </w:rPr>
              <w:t>https</w:t>
            </w:r>
            <w:r w:rsidRPr="0090576D">
              <w:rPr>
                <w:sz w:val="24"/>
                <w:szCs w:val="24"/>
              </w:rPr>
              <w:t>://</w:t>
            </w:r>
            <w:r w:rsidRPr="0090576D">
              <w:rPr>
                <w:sz w:val="24"/>
                <w:szCs w:val="24"/>
                <w:lang w:val="en-US"/>
              </w:rPr>
              <w:t>data</w:t>
            </w:r>
            <w:r w:rsidRPr="0090576D">
              <w:rPr>
                <w:sz w:val="24"/>
                <w:szCs w:val="24"/>
              </w:rPr>
              <w:t>.</w:t>
            </w:r>
            <w:r w:rsidRPr="0090576D">
              <w:rPr>
                <w:sz w:val="24"/>
                <w:szCs w:val="24"/>
                <w:lang w:val="en-US"/>
              </w:rPr>
              <w:t>gov</w:t>
            </w:r>
            <w:r w:rsidRPr="0090576D">
              <w:rPr>
                <w:sz w:val="24"/>
                <w:szCs w:val="24"/>
              </w:rPr>
              <w:t>.</w:t>
            </w:r>
            <w:r w:rsidRPr="0090576D">
              <w:rPr>
                <w:sz w:val="24"/>
                <w:szCs w:val="24"/>
                <w:lang w:val="en-US"/>
              </w:rPr>
              <w:t>ru</w:t>
            </w:r>
          </w:p>
          <w:p w14:paraId="23951F17" w14:textId="77777777" w:rsidR="00137BDD" w:rsidRPr="0090576D" w:rsidRDefault="000B0D63">
            <w:pPr>
              <w:keepNext/>
              <w:jc w:val="both"/>
              <w:rPr>
                <w:i/>
                <w:sz w:val="24"/>
                <w:szCs w:val="24"/>
              </w:rPr>
            </w:pPr>
            <w:r w:rsidRPr="0090576D">
              <w:rPr>
                <w:i/>
                <w:sz w:val="24"/>
                <w:szCs w:val="24"/>
              </w:rPr>
              <w:t>Какие открытые данные размещаются органами, осуществляющими регулирование имущественных и земельных отношений? Оцените полезность представленных наборов данных. Каких данных, на Ваш взгляд, недостает в открытом доступе?</w:t>
            </w:r>
          </w:p>
        </w:tc>
      </w:tr>
    </w:tbl>
    <w:p w14:paraId="23951F19" w14:textId="77777777" w:rsidR="00137BDD" w:rsidRPr="0090576D" w:rsidRDefault="00137BDD">
      <w:pPr>
        <w:rPr>
          <w:sz w:val="28"/>
        </w:rPr>
      </w:pPr>
    </w:p>
    <w:p w14:paraId="23951F1A" w14:textId="77777777" w:rsidR="00137BDD" w:rsidRPr="0090576D" w:rsidRDefault="000B0D63">
      <w:pPr>
        <w:rPr>
          <w:sz w:val="28"/>
        </w:rPr>
      </w:pPr>
      <w:r w:rsidRPr="0090576D">
        <w:rPr>
          <w:sz w:val="28"/>
        </w:rPr>
        <w:t xml:space="preserve">2022 год приема и далее </w:t>
      </w:r>
    </w:p>
    <w:p w14:paraId="23951F1B" w14:textId="77777777" w:rsidR="00137BDD" w:rsidRPr="0090576D" w:rsidRDefault="00137BDD">
      <w:pPr>
        <w:rPr>
          <w:sz w:val="28"/>
        </w:rPr>
      </w:pPr>
    </w:p>
    <w:tbl>
      <w:tblPr>
        <w:tblStyle w:val="afe"/>
        <w:tblW w:w="14879" w:type="dxa"/>
        <w:tblLayout w:type="fixed"/>
        <w:tblLook w:val="04A0" w:firstRow="1" w:lastRow="0" w:firstColumn="1" w:lastColumn="0" w:noHBand="0" w:noVBand="1"/>
      </w:tblPr>
      <w:tblGrid>
        <w:gridCol w:w="2265"/>
        <w:gridCol w:w="2504"/>
        <w:gridCol w:w="3165"/>
        <w:gridCol w:w="6945"/>
      </w:tblGrid>
      <w:tr w:rsidR="0090576D" w:rsidRPr="0090576D" w14:paraId="23951F20" w14:textId="77777777">
        <w:tc>
          <w:tcPr>
            <w:tcW w:w="2264" w:type="dxa"/>
          </w:tcPr>
          <w:p w14:paraId="23951F1C" w14:textId="77777777" w:rsidR="00137BDD" w:rsidRPr="0090576D" w:rsidRDefault="000B0D63">
            <w:pPr>
              <w:jc w:val="both"/>
              <w:rPr>
                <w:sz w:val="24"/>
              </w:rPr>
            </w:pPr>
            <w:r w:rsidRPr="0090576D">
              <w:rPr>
                <w:sz w:val="24"/>
                <w:szCs w:val="24"/>
              </w:rPr>
              <w:t>Наименование компетенции</w:t>
            </w:r>
          </w:p>
        </w:tc>
        <w:tc>
          <w:tcPr>
            <w:tcW w:w="2504" w:type="dxa"/>
          </w:tcPr>
          <w:p w14:paraId="23951F1D" w14:textId="77777777" w:rsidR="00137BDD" w:rsidRPr="0090576D" w:rsidRDefault="000B0D63">
            <w:pPr>
              <w:jc w:val="both"/>
              <w:rPr>
                <w:rFonts w:eastAsia="Calibri"/>
                <w:sz w:val="24"/>
                <w:szCs w:val="24"/>
                <w:lang w:eastAsia="en-US"/>
              </w:rPr>
            </w:pPr>
            <w:r w:rsidRPr="0090576D">
              <w:rPr>
                <w:sz w:val="24"/>
                <w:szCs w:val="24"/>
              </w:rPr>
              <w:t>Наименование  индикаторов достижения компетенции</w:t>
            </w:r>
          </w:p>
        </w:tc>
        <w:tc>
          <w:tcPr>
            <w:tcW w:w="3165" w:type="dxa"/>
          </w:tcPr>
          <w:p w14:paraId="23951F1E" w14:textId="77777777" w:rsidR="00137BDD" w:rsidRPr="0090576D" w:rsidRDefault="000B0D63">
            <w:pPr>
              <w:keepNext/>
              <w:jc w:val="both"/>
              <w:rPr>
                <w:b/>
                <w:sz w:val="24"/>
                <w:szCs w:val="24"/>
              </w:rPr>
            </w:pPr>
            <w:r w:rsidRPr="0090576D">
              <w:rPr>
                <w:sz w:val="24"/>
                <w:szCs w:val="24"/>
              </w:rPr>
              <w:t>Результаты обучения (умения и знания), соотнесенные с индикаторами достижения компетенции</w:t>
            </w:r>
          </w:p>
        </w:tc>
        <w:tc>
          <w:tcPr>
            <w:tcW w:w="6945" w:type="dxa"/>
          </w:tcPr>
          <w:p w14:paraId="23951F1F" w14:textId="77777777" w:rsidR="00137BDD" w:rsidRPr="0090576D" w:rsidRDefault="000B0D63">
            <w:pPr>
              <w:jc w:val="both"/>
              <w:rPr>
                <w:b/>
                <w:i/>
                <w:sz w:val="24"/>
                <w:szCs w:val="24"/>
              </w:rPr>
            </w:pPr>
            <w:r w:rsidRPr="0090576D">
              <w:rPr>
                <w:sz w:val="24"/>
                <w:szCs w:val="24"/>
              </w:rPr>
              <w:t>Типовые контрольные задания</w:t>
            </w:r>
          </w:p>
        </w:tc>
      </w:tr>
      <w:tr w:rsidR="0090576D" w:rsidRPr="0090576D" w14:paraId="23951F2E" w14:textId="77777777">
        <w:tc>
          <w:tcPr>
            <w:tcW w:w="2264" w:type="dxa"/>
            <w:vMerge w:val="restart"/>
          </w:tcPr>
          <w:p w14:paraId="23951F21" w14:textId="77777777" w:rsidR="00137BDD" w:rsidRPr="0090576D" w:rsidRDefault="000B0D63">
            <w:pPr>
              <w:jc w:val="both"/>
              <w:rPr>
                <w:sz w:val="24"/>
                <w:szCs w:val="24"/>
              </w:rPr>
            </w:pPr>
            <w:r w:rsidRPr="0090576D">
              <w:rPr>
                <w:sz w:val="24"/>
              </w:rPr>
              <w:t>ПК-3. Способность разрабатывать и реализовывать обоснованные управленческие решения в государственном секторе</w:t>
            </w:r>
          </w:p>
        </w:tc>
        <w:tc>
          <w:tcPr>
            <w:tcW w:w="2504" w:type="dxa"/>
          </w:tcPr>
          <w:p w14:paraId="23951F22" w14:textId="77777777" w:rsidR="00137BDD" w:rsidRPr="0090576D" w:rsidRDefault="000B0D63">
            <w:pPr>
              <w:jc w:val="both"/>
              <w:rPr>
                <w:sz w:val="24"/>
                <w:szCs w:val="24"/>
              </w:rPr>
            </w:pPr>
            <w:r w:rsidRPr="0090576D">
              <w:rPr>
                <w:rFonts w:eastAsia="Calibri"/>
                <w:sz w:val="24"/>
                <w:szCs w:val="24"/>
                <w:lang w:eastAsia="en-US"/>
              </w:rPr>
              <w:t>1. </w:t>
            </w:r>
            <w:r w:rsidRPr="0090576D">
              <w:rPr>
                <w:rFonts w:eastAsia="Calibri"/>
                <w:bCs/>
                <w:sz w:val="24"/>
                <w:szCs w:val="24"/>
                <w:lang w:eastAsia="en-US"/>
              </w:rPr>
              <w:t>Обоснованно предлагает</w:t>
            </w:r>
            <w:r w:rsidRPr="0090576D">
              <w:rPr>
                <w:rFonts w:eastAsia="Calibri"/>
                <w:b/>
                <w:bCs/>
                <w:sz w:val="24"/>
                <w:szCs w:val="24"/>
                <w:lang w:eastAsia="en-US"/>
              </w:rPr>
              <w:t xml:space="preserve"> </w:t>
            </w:r>
            <w:r w:rsidRPr="0090576D">
              <w:rPr>
                <w:rFonts w:eastAsia="Calibri"/>
                <w:sz w:val="24"/>
                <w:szCs w:val="24"/>
                <w:lang w:eastAsia="en-US"/>
              </w:rPr>
              <w:t xml:space="preserve">виды управленческих решений и конкретные методы их принятия, использует научные принципы построения организационных структур и распределения </w:t>
            </w:r>
            <w:r w:rsidRPr="0090576D">
              <w:rPr>
                <w:rFonts w:eastAsia="Calibri"/>
                <w:sz w:val="24"/>
                <w:szCs w:val="24"/>
                <w:lang w:eastAsia="en-US"/>
              </w:rPr>
              <w:lastRenderedPageBreak/>
              <w:t>функций управления, разрабатывает и принимает оптимальное решение</w:t>
            </w:r>
          </w:p>
        </w:tc>
        <w:tc>
          <w:tcPr>
            <w:tcW w:w="3165" w:type="dxa"/>
          </w:tcPr>
          <w:p w14:paraId="23951F23" w14:textId="77777777" w:rsidR="00137BDD" w:rsidRPr="0090576D" w:rsidRDefault="000B0D63">
            <w:pPr>
              <w:keepNext/>
              <w:jc w:val="both"/>
              <w:rPr>
                <w:sz w:val="24"/>
                <w:szCs w:val="24"/>
              </w:rPr>
            </w:pPr>
            <w:r w:rsidRPr="0090576D">
              <w:rPr>
                <w:b/>
                <w:sz w:val="24"/>
                <w:szCs w:val="24"/>
              </w:rPr>
              <w:lastRenderedPageBreak/>
              <w:t>Знать:</w:t>
            </w:r>
          </w:p>
          <w:p w14:paraId="23951F24" w14:textId="77777777" w:rsidR="00137BDD" w:rsidRPr="0090576D" w:rsidRDefault="000B0D63">
            <w:pPr>
              <w:keepNext/>
              <w:jc w:val="both"/>
              <w:rPr>
                <w:sz w:val="24"/>
                <w:szCs w:val="24"/>
              </w:rPr>
            </w:pPr>
            <w:r w:rsidRPr="0090576D">
              <w:rPr>
                <w:sz w:val="24"/>
                <w:szCs w:val="24"/>
              </w:rPr>
              <w:t xml:space="preserve">Базовые закономерности процесса подготовки </w:t>
            </w:r>
            <w:r w:rsidRPr="0090576D">
              <w:rPr>
                <w:rFonts w:eastAsia="Calibri"/>
                <w:sz w:val="24"/>
                <w:szCs w:val="24"/>
                <w:lang w:eastAsia="en-US"/>
              </w:rPr>
              <w:t>управленческих решений в сфере управления государственными и муниципальными ресурсами</w:t>
            </w:r>
          </w:p>
          <w:p w14:paraId="23951F25" w14:textId="77777777" w:rsidR="00137BDD" w:rsidRPr="0090576D" w:rsidRDefault="000B0D63">
            <w:pPr>
              <w:keepNext/>
              <w:jc w:val="both"/>
              <w:rPr>
                <w:sz w:val="24"/>
                <w:szCs w:val="24"/>
              </w:rPr>
            </w:pPr>
            <w:r w:rsidRPr="0090576D">
              <w:rPr>
                <w:b/>
                <w:sz w:val="24"/>
                <w:szCs w:val="24"/>
              </w:rPr>
              <w:t>Уметь:</w:t>
            </w:r>
          </w:p>
          <w:p w14:paraId="23951F26" w14:textId="77777777" w:rsidR="00137BDD" w:rsidRPr="0090576D" w:rsidRDefault="000B0D63">
            <w:pPr>
              <w:jc w:val="both"/>
              <w:rPr>
                <w:rFonts w:eastAsia="Calibri"/>
                <w:sz w:val="24"/>
                <w:szCs w:val="24"/>
                <w:lang w:eastAsia="en-US"/>
              </w:rPr>
            </w:pPr>
            <w:r w:rsidRPr="0090576D">
              <w:rPr>
                <w:rFonts w:eastAsia="Calibri"/>
                <w:sz w:val="24"/>
                <w:szCs w:val="24"/>
                <w:lang w:eastAsia="en-US"/>
              </w:rPr>
              <w:t xml:space="preserve">Осуществлять подготовку управленческих решений в сфере управления </w:t>
            </w:r>
            <w:r w:rsidRPr="0090576D">
              <w:rPr>
                <w:rFonts w:eastAsia="Calibri"/>
                <w:sz w:val="24"/>
                <w:szCs w:val="24"/>
                <w:lang w:eastAsia="en-US"/>
              </w:rPr>
              <w:lastRenderedPageBreak/>
              <w:t>государственными и муниципальными ресурсами; совершенствовать организационные структуры и распределение функций по профилю своей деятельности</w:t>
            </w:r>
          </w:p>
        </w:tc>
        <w:tc>
          <w:tcPr>
            <w:tcW w:w="6945" w:type="dxa"/>
          </w:tcPr>
          <w:p w14:paraId="23951F27" w14:textId="77777777" w:rsidR="00137BDD" w:rsidRPr="0090576D" w:rsidRDefault="000B0D63">
            <w:pPr>
              <w:jc w:val="both"/>
              <w:rPr>
                <w:b/>
                <w:i/>
                <w:sz w:val="24"/>
                <w:szCs w:val="24"/>
              </w:rPr>
            </w:pPr>
            <w:r w:rsidRPr="0090576D">
              <w:rPr>
                <w:b/>
                <w:i/>
                <w:sz w:val="24"/>
                <w:szCs w:val="24"/>
              </w:rPr>
              <w:lastRenderedPageBreak/>
              <w:t>Пример практико-ориентированных заданий</w:t>
            </w:r>
          </w:p>
          <w:p w14:paraId="23951F28" w14:textId="77777777" w:rsidR="00137BDD" w:rsidRPr="0090576D" w:rsidRDefault="000B0D63">
            <w:pPr>
              <w:jc w:val="both"/>
              <w:rPr>
                <w:sz w:val="24"/>
                <w:szCs w:val="24"/>
              </w:rPr>
            </w:pPr>
            <w:r w:rsidRPr="0090576D">
              <w:rPr>
                <w:sz w:val="24"/>
                <w:szCs w:val="24"/>
              </w:rPr>
              <w:t>В орган, осуществляющий управление государственным имуществом субъекта РФ, поступила информация об использовании земельных участков с видом разрешенного использования земельных участков «для дачного хозяйства», «для дачного строительства» в предпринимательской деятельности.</w:t>
            </w:r>
          </w:p>
          <w:p w14:paraId="23951F29" w14:textId="77777777" w:rsidR="00137BDD" w:rsidRPr="0090576D" w:rsidRDefault="000B0D63">
            <w:pPr>
              <w:jc w:val="both"/>
              <w:rPr>
                <w:sz w:val="24"/>
                <w:szCs w:val="24"/>
              </w:rPr>
            </w:pPr>
            <w:r w:rsidRPr="0090576D">
              <w:rPr>
                <w:i/>
                <w:sz w:val="24"/>
                <w:szCs w:val="24"/>
              </w:rPr>
              <w:t>На основании данного факта сформулируйте управленческую проблему и предложите порядок действий по ее решению</w:t>
            </w:r>
          </w:p>
          <w:p w14:paraId="23951F2A" w14:textId="77777777" w:rsidR="00137BDD" w:rsidRPr="0090576D" w:rsidRDefault="000B0D63">
            <w:pPr>
              <w:jc w:val="both"/>
              <w:rPr>
                <w:b/>
                <w:i/>
                <w:sz w:val="24"/>
                <w:szCs w:val="24"/>
              </w:rPr>
            </w:pPr>
            <w:r w:rsidRPr="0090576D">
              <w:rPr>
                <w:b/>
                <w:i/>
                <w:sz w:val="24"/>
                <w:szCs w:val="24"/>
              </w:rPr>
              <w:t>Пример кейсов</w:t>
            </w:r>
          </w:p>
          <w:p w14:paraId="23951F2B" w14:textId="77777777" w:rsidR="00137BDD" w:rsidRPr="0090576D" w:rsidRDefault="000B0D63">
            <w:pPr>
              <w:jc w:val="both"/>
              <w:rPr>
                <w:sz w:val="24"/>
                <w:szCs w:val="24"/>
              </w:rPr>
            </w:pPr>
            <w:r w:rsidRPr="0090576D">
              <w:rPr>
                <w:sz w:val="24"/>
                <w:szCs w:val="24"/>
              </w:rPr>
              <w:t xml:space="preserve">Студент – служащий органа, осуществляющего управление </w:t>
            </w:r>
            <w:r w:rsidRPr="0090576D">
              <w:rPr>
                <w:sz w:val="24"/>
                <w:szCs w:val="24"/>
              </w:rPr>
              <w:lastRenderedPageBreak/>
              <w:t>государственным имуществом субъекта РФ.</w:t>
            </w:r>
          </w:p>
          <w:p w14:paraId="23951F2C" w14:textId="77777777" w:rsidR="00137BDD" w:rsidRPr="0090576D" w:rsidRDefault="000B0D63">
            <w:pPr>
              <w:jc w:val="both"/>
              <w:rPr>
                <w:sz w:val="24"/>
                <w:szCs w:val="24"/>
              </w:rPr>
            </w:pPr>
            <w:r w:rsidRPr="0090576D">
              <w:rPr>
                <w:sz w:val="24"/>
                <w:szCs w:val="24"/>
              </w:rPr>
              <w:t>Руководством поставлена задача по увеличению доли сформированных земельных участков, вовлеченных в хозяйственный оборот, от общей площади земель, находящихся в собственности субъекта РФ.</w:t>
            </w:r>
          </w:p>
          <w:p w14:paraId="23951F2D" w14:textId="77777777" w:rsidR="00137BDD" w:rsidRPr="0090576D" w:rsidRDefault="000B0D63">
            <w:pPr>
              <w:jc w:val="both"/>
              <w:rPr>
                <w:i/>
                <w:sz w:val="24"/>
                <w:szCs w:val="24"/>
              </w:rPr>
            </w:pPr>
            <w:r w:rsidRPr="0090576D">
              <w:rPr>
                <w:i/>
                <w:sz w:val="24"/>
                <w:szCs w:val="24"/>
              </w:rPr>
              <w:t>Составьте алгоритм решения данной задачи</w:t>
            </w:r>
          </w:p>
        </w:tc>
      </w:tr>
      <w:tr w:rsidR="0090576D" w:rsidRPr="0090576D" w14:paraId="23951F3D" w14:textId="77777777">
        <w:tc>
          <w:tcPr>
            <w:tcW w:w="2264" w:type="dxa"/>
            <w:vMerge/>
          </w:tcPr>
          <w:p w14:paraId="23951F2F" w14:textId="77777777" w:rsidR="00137BDD" w:rsidRPr="0090576D" w:rsidRDefault="00137BDD">
            <w:pPr>
              <w:jc w:val="both"/>
              <w:rPr>
                <w:sz w:val="24"/>
                <w:szCs w:val="24"/>
              </w:rPr>
            </w:pPr>
          </w:p>
        </w:tc>
        <w:tc>
          <w:tcPr>
            <w:tcW w:w="2504" w:type="dxa"/>
          </w:tcPr>
          <w:p w14:paraId="23951F30" w14:textId="77777777" w:rsidR="00137BDD" w:rsidRPr="0090576D" w:rsidRDefault="000B0D63">
            <w:pPr>
              <w:jc w:val="both"/>
              <w:rPr>
                <w:sz w:val="24"/>
                <w:szCs w:val="24"/>
              </w:rPr>
            </w:pPr>
            <w:r w:rsidRPr="0090576D">
              <w:rPr>
                <w:rFonts w:eastAsia="Calibri"/>
                <w:sz w:val="24"/>
                <w:szCs w:val="24"/>
                <w:lang w:eastAsia="en-US"/>
              </w:rPr>
              <w:t>2. </w:t>
            </w:r>
            <w:r w:rsidRPr="0090576D">
              <w:rPr>
                <w:rFonts w:eastAsia="Calibri"/>
                <w:bCs/>
                <w:sz w:val="24"/>
                <w:szCs w:val="24"/>
                <w:lang w:eastAsia="en-US"/>
              </w:rPr>
              <w:t>О</w:t>
            </w:r>
            <w:r w:rsidRPr="0090576D">
              <w:rPr>
                <w:rFonts w:eastAsia="Calibri"/>
                <w:sz w:val="24"/>
                <w:szCs w:val="24"/>
                <w:lang w:eastAsia="en-US"/>
              </w:rPr>
              <w:t>рганизует командное взаимодействие для решения управленческих задач, проявляет способности воздействовать на персонал государственного органа различными методами для достижения поставленных целей</w:t>
            </w:r>
          </w:p>
        </w:tc>
        <w:tc>
          <w:tcPr>
            <w:tcW w:w="3165" w:type="dxa"/>
          </w:tcPr>
          <w:p w14:paraId="23951F31" w14:textId="77777777" w:rsidR="00137BDD" w:rsidRPr="0090576D" w:rsidRDefault="000B0D63">
            <w:pPr>
              <w:keepNext/>
              <w:jc w:val="both"/>
              <w:rPr>
                <w:sz w:val="24"/>
                <w:szCs w:val="24"/>
              </w:rPr>
            </w:pPr>
            <w:r w:rsidRPr="0090576D">
              <w:rPr>
                <w:b/>
                <w:sz w:val="24"/>
                <w:szCs w:val="24"/>
              </w:rPr>
              <w:t>Знать:</w:t>
            </w:r>
          </w:p>
          <w:p w14:paraId="23951F32" w14:textId="77777777" w:rsidR="00137BDD" w:rsidRPr="0090576D" w:rsidRDefault="000B0D63">
            <w:pPr>
              <w:keepNext/>
              <w:jc w:val="both"/>
              <w:rPr>
                <w:sz w:val="24"/>
                <w:szCs w:val="24"/>
              </w:rPr>
            </w:pPr>
            <w:r w:rsidRPr="0090576D">
              <w:rPr>
                <w:sz w:val="24"/>
                <w:szCs w:val="24"/>
              </w:rPr>
              <w:t xml:space="preserve">Теоретические основы формирования управленческих команд; анализа </w:t>
            </w:r>
            <w:r w:rsidRPr="0090576D">
              <w:rPr>
                <w:rFonts w:eastAsia="Calibri"/>
                <w:sz w:val="24"/>
                <w:szCs w:val="24"/>
                <w:lang w:eastAsia="en-US"/>
              </w:rPr>
              <w:t>принимаемых решений в сфере управления государственными и муниципальными ресурсами; основные методы оценки деятельности персонала по управлению государственными и муниципальными ресурсами</w:t>
            </w:r>
          </w:p>
          <w:p w14:paraId="23951F33" w14:textId="77777777" w:rsidR="00137BDD" w:rsidRPr="0090576D" w:rsidRDefault="00137BDD">
            <w:pPr>
              <w:keepNext/>
              <w:jc w:val="both"/>
              <w:rPr>
                <w:sz w:val="24"/>
                <w:szCs w:val="24"/>
              </w:rPr>
            </w:pPr>
          </w:p>
          <w:p w14:paraId="23951F34" w14:textId="77777777" w:rsidR="00137BDD" w:rsidRPr="0090576D" w:rsidRDefault="000B0D63">
            <w:pPr>
              <w:keepNext/>
              <w:jc w:val="both"/>
              <w:rPr>
                <w:sz w:val="24"/>
                <w:szCs w:val="24"/>
              </w:rPr>
            </w:pPr>
            <w:r w:rsidRPr="0090576D">
              <w:rPr>
                <w:b/>
                <w:sz w:val="24"/>
                <w:szCs w:val="24"/>
              </w:rPr>
              <w:t>Уметь:</w:t>
            </w:r>
          </w:p>
          <w:p w14:paraId="23951F35" w14:textId="77777777" w:rsidR="00137BDD" w:rsidRPr="0090576D" w:rsidRDefault="000B0D63">
            <w:pPr>
              <w:jc w:val="both"/>
              <w:rPr>
                <w:sz w:val="24"/>
                <w:szCs w:val="24"/>
              </w:rPr>
            </w:pPr>
            <w:r w:rsidRPr="0090576D">
              <w:rPr>
                <w:rFonts w:eastAsia="Calibri"/>
                <w:sz w:val="24"/>
                <w:szCs w:val="24"/>
                <w:lang w:eastAsia="en-US"/>
              </w:rPr>
              <w:t>Реализовывать на практике различные методы оценки принимаемых решений в сфере управления государственными и муниципальными ресурсами</w:t>
            </w:r>
          </w:p>
        </w:tc>
        <w:tc>
          <w:tcPr>
            <w:tcW w:w="6945" w:type="dxa"/>
          </w:tcPr>
          <w:p w14:paraId="23951F36" w14:textId="77777777" w:rsidR="00137BDD" w:rsidRPr="0090576D" w:rsidRDefault="000B0D63">
            <w:pPr>
              <w:jc w:val="both"/>
              <w:rPr>
                <w:b/>
                <w:i/>
                <w:sz w:val="24"/>
                <w:szCs w:val="24"/>
              </w:rPr>
            </w:pPr>
            <w:r w:rsidRPr="0090576D">
              <w:rPr>
                <w:b/>
                <w:i/>
                <w:sz w:val="24"/>
                <w:szCs w:val="24"/>
              </w:rPr>
              <w:t>Пример практико-ориентированных заданий</w:t>
            </w:r>
          </w:p>
          <w:p w14:paraId="23951F37" w14:textId="77777777" w:rsidR="00137BDD" w:rsidRPr="0090576D" w:rsidRDefault="000B0D63">
            <w:pPr>
              <w:jc w:val="both"/>
              <w:rPr>
                <w:sz w:val="24"/>
                <w:szCs w:val="24"/>
              </w:rPr>
            </w:pPr>
            <w:r w:rsidRPr="0090576D">
              <w:rPr>
                <w:sz w:val="24"/>
                <w:szCs w:val="24"/>
              </w:rPr>
              <w:t>В настоящее время действующие ГУП зачастую не получают прибыли или получают ее в неполном объеме, при этом работая только на поддержание своих расходов, не показывая убытка.</w:t>
            </w:r>
          </w:p>
          <w:p w14:paraId="23951F38" w14:textId="77777777" w:rsidR="00137BDD" w:rsidRPr="0090576D" w:rsidRDefault="000B0D63">
            <w:pPr>
              <w:jc w:val="both"/>
              <w:rPr>
                <w:i/>
                <w:sz w:val="24"/>
                <w:szCs w:val="24"/>
              </w:rPr>
            </w:pPr>
            <w:r w:rsidRPr="0090576D">
              <w:rPr>
                <w:i/>
                <w:sz w:val="24"/>
                <w:szCs w:val="24"/>
              </w:rPr>
              <w:t>Предложите механизм, обеспечивающий рост заинтересованности директоров унитарных предприятий в получении этими предприятиями прибыли</w:t>
            </w:r>
          </w:p>
          <w:p w14:paraId="23951F39" w14:textId="77777777" w:rsidR="00137BDD" w:rsidRPr="0090576D" w:rsidRDefault="000B0D63">
            <w:pPr>
              <w:jc w:val="both"/>
              <w:rPr>
                <w:b/>
                <w:i/>
                <w:sz w:val="24"/>
                <w:szCs w:val="24"/>
              </w:rPr>
            </w:pPr>
            <w:r w:rsidRPr="0090576D">
              <w:rPr>
                <w:b/>
                <w:i/>
                <w:sz w:val="24"/>
                <w:szCs w:val="24"/>
              </w:rPr>
              <w:t>Пример кейсов</w:t>
            </w:r>
          </w:p>
          <w:p w14:paraId="23951F3A" w14:textId="77777777" w:rsidR="00137BDD" w:rsidRPr="0090576D" w:rsidRDefault="000B0D63">
            <w:pPr>
              <w:jc w:val="both"/>
              <w:rPr>
                <w:sz w:val="24"/>
                <w:szCs w:val="24"/>
              </w:rPr>
            </w:pPr>
            <w:r w:rsidRPr="0090576D">
              <w:rPr>
                <w:sz w:val="24"/>
                <w:szCs w:val="24"/>
              </w:rPr>
              <w:t>Студент – руководитель органа, осуществляющего управление государственным имуществом субъекта РФ.</w:t>
            </w:r>
          </w:p>
          <w:p w14:paraId="23951F3B" w14:textId="77777777" w:rsidR="00137BDD" w:rsidRPr="0090576D" w:rsidRDefault="000B0D63">
            <w:pPr>
              <w:jc w:val="both"/>
              <w:rPr>
                <w:sz w:val="24"/>
                <w:szCs w:val="24"/>
              </w:rPr>
            </w:pPr>
            <w:r w:rsidRPr="0090576D">
              <w:rPr>
                <w:sz w:val="24"/>
                <w:szCs w:val="24"/>
              </w:rPr>
              <w:t>На совещании обсуждается вопрос об акционировании ГУП, оказывающего жизненно-важные услуги населению. Сторонники акционирования выдвигают аргументы в пользу «эффективного собственника», который, реализуя более рациональную модель управления, повысит операционную эффективность предприятия. Их оппоненты обосновывают целесообразность сохранения ГУП как государственного ресурса, который может стать прибыльным в долгосрочной перспективе при условии изменения принципов управления данным предприятиям.</w:t>
            </w:r>
          </w:p>
          <w:p w14:paraId="23951F3C" w14:textId="77777777" w:rsidR="00137BDD" w:rsidRPr="0090576D" w:rsidRDefault="000B0D63">
            <w:pPr>
              <w:jc w:val="both"/>
              <w:rPr>
                <w:i/>
                <w:sz w:val="24"/>
                <w:szCs w:val="24"/>
              </w:rPr>
            </w:pPr>
            <w:r w:rsidRPr="0090576D">
              <w:rPr>
                <w:i/>
                <w:sz w:val="24"/>
                <w:szCs w:val="24"/>
              </w:rPr>
              <w:t>Аргументируйте свою точку зрения по данному вопросу</w:t>
            </w:r>
          </w:p>
        </w:tc>
      </w:tr>
      <w:tr w:rsidR="0090576D" w:rsidRPr="0090576D" w14:paraId="23951F4D" w14:textId="77777777">
        <w:tc>
          <w:tcPr>
            <w:tcW w:w="2264" w:type="dxa"/>
            <w:vMerge/>
          </w:tcPr>
          <w:p w14:paraId="23951F3E" w14:textId="77777777" w:rsidR="00137BDD" w:rsidRPr="0090576D" w:rsidRDefault="00137BDD">
            <w:pPr>
              <w:jc w:val="both"/>
              <w:rPr>
                <w:sz w:val="24"/>
                <w:szCs w:val="24"/>
              </w:rPr>
            </w:pPr>
          </w:p>
        </w:tc>
        <w:tc>
          <w:tcPr>
            <w:tcW w:w="2504" w:type="dxa"/>
          </w:tcPr>
          <w:p w14:paraId="23951F3F" w14:textId="77777777" w:rsidR="00137BDD" w:rsidRPr="0090576D" w:rsidRDefault="000B0D63">
            <w:pPr>
              <w:jc w:val="both"/>
              <w:rPr>
                <w:sz w:val="24"/>
                <w:szCs w:val="24"/>
              </w:rPr>
            </w:pPr>
            <w:r w:rsidRPr="0090576D">
              <w:rPr>
                <w:rFonts w:eastAsia="Calibri"/>
                <w:sz w:val="24"/>
                <w:szCs w:val="24"/>
                <w:lang w:eastAsia="en-US"/>
              </w:rPr>
              <w:t xml:space="preserve">3. Обеспечивает выполнение работы в установленные сроки, сталкиваясь с </w:t>
            </w:r>
            <w:r w:rsidRPr="0090576D">
              <w:rPr>
                <w:rFonts w:eastAsia="Calibri"/>
                <w:sz w:val="24"/>
                <w:szCs w:val="24"/>
                <w:lang w:eastAsia="en-US"/>
              </w:rPr>
              <w:lastRenderedPageBreak/>
              <w:t>препятствиями, проявляет настойчивость и продолжает работать, пока не достигнет результата</w:t>
            </w:r>
          </w:p>
        </w:tc>
        <w:tc>
          <w:tcPr>
            <w:tcW w:w="3165" w:type="dxa"/>
          </w:tcPr>
          <w:p w14:paraId="23951F40" w14:textId="77777777" w:rsidR="00137BDD" w:rsidRPr="0090576D" w:rsidRDefault="000B0D63">
            <w:pPr>
              <w:keepNext/>
              <w:jc w:val="both"/>
              <w:rPr>
                <w:sz w:val="24"/>
                <w:szCs w:val="24"/>
              </w:rPr>
            </w:pPr>
            <w:r w:rsidRPr="0090576D">
              <w:rPr>
                <w:b/>
                <w:sz w:val="24"/>
                <w:szCs w:val="24"/>
              </w:rPr>
              <w:lastRenderedPageBreak/>
              <w:t>Знать:</w:t>
            </w:r>
          </w:p>
          <w:p w14:paraId="23951F41" w14:textId="77777777" w:rsidR="00137BDD" w:rsidRPr="0090576D" w:rsidRDefault="000B0D63">
            <w:pPr>
              <w:keepNext/>
              <w:jc w:val="both"/>
              <w:rPr>
                <w:sz w:val="24"/>
                <w:szCs w:val="24"/>
              </w:rPr>
            </w:pPr>
            <w:r w:rsidRPr="0090576D">
              <w:rPr>
                <w:sz w:val="24"/>
                <w:szCs w:val="24"/>
              </w:rPr>
              <w:t xml:space="preserve">Теоретические основы научной организации труда, анализа </w:t>
            </w:r>
            <w:r w:rsidRPr="0090576D">
              <w:rPr>
                <w:rFonts w:eastAsia="Calibri"/>
                <w:sz w:val="24"/>
                <w:szCs w:val="24"/>
                <w:lang w:eastAsia="en-US"/>
              </w:rPr>
              <w:t xml:space="preserve">принимаемых </w:t>
            </w:r>
            <w:r w:rsidRPr="0090576D">
              <w:rPr>
                <w:rFonts w:eastAsia="Calibri"/>
                <w:sz w:val="24"/>
                <w:szCs w:val="24"/>
                <w:lang w:eastAsia="en-US"/>
              </w:rPr>
              <w:lastRenderedPageBreak/>
              <w:t>управленческих решений в сфере управления государственными и муниципальными ресурсами</w:t>
            </w:r>
          </w:p>
          <w:p w14:paraId="23951F42" w14:textId="77777777" w:rsidR="00137BDD" w:rsidRPr="0090576D" w:rsidRDefault="00137BDD">
            <w:pPr>
              <w:keepNext/>
              <w:jc w:val="both"/>
              <w:rPr>
                <w:sz w:val="24"/>
                <w:szCs w:val="24"/>
              </w:rPr>
            </w:pPr>
          </w:p>
          <w:p w14:paraId="23951F43" w14:textId="77777777" w:rsidR="00137BDD" w:rsidRPr="0090576D" w:rsidRDefault="000B0D63">
            <w:pPr>
              <w:keepNext/>
              <w:jc w:val="both"/>
              <w:rPr>
                <w:sz w:val="24"/>
                <w:szCs w:val="24"/>
              </w:rPr>
            </w:pPr>
            <w:r w:rsidRPr="0090576D">
              <w:rPr>
                <w:b/>
                <w:sz w:val="24"/>
                <w:szCs w:val="24"/>
              </w:rPr>
              <w:t>Уметь:</w:t>
            </w:r>
          </w:p>
          <w:p w14:paraId="23951F44" w14:textId="77777777" w:rsidR="00137BDD" w:rsidRPr="0090576D" w:rsidRDefault="000B0D63">
            <w:pPr>
              <w:jc w:val="both"/>
              <w:rPr>
                <w:sz w:val="24"/>
                <w:szCs w:val="24"/>
              </w:rPr>
            </w:pPr>
            <w:r w:rsidRPr="0090576D">
              <w:rPr>
                <w:rFonts w:eastAsia="Calibri"/>
                <w:sz w:val="24"/>
                <w:szCs w:val="24"/>
                <w:lang w:eastAsia="en-US"/>
              </w:rPr>
              <w:t>Реализовывать на практике выполнение запланированных работ в установленные сроки</w:t>
            </w:r>
          </w:p>
        </w:tc>
        <w:tc>
          <w:tcPr>
            <w:tcW w:w="6945" w:type="dxa"/>
          </w:tcPr>
          <w:p w14:paraId="23951F45" w14:textId="77777777" w:rsidR="00137BDD" w:rsidRPr="0090576D" w:rsidRDefault="000B0D63">
            <w:pPr>
              <w:jc w:val="both"/>
              <w:rPr>
                <w:b/>
                <w:i/>
                <w:sz w:val="24"/>
                <w:szCs w:val="24"/>
              </w:rPr>
            </w:pPr>
            <w:r w:rsidRPr="0090576D">
              <w:rPr>
                <w:b/>
                <w:i/>
                <w:sz w:val="24"/>
                <w:szCs w:val="24"/>
              </w:rPr>
              <w:lastRenderedPageBreak/>
              <w:t>Пример практико-ориентированных заданий</w:t>
            </w:r>
          </w:p>
          <w:p w14:paraId="23951F46" w14:textId="77777777" w:rsidR="00137BDD" w:rsidRPr="0090576D" w:rsidRDefault="000B0D63">
            <w:pPr>
              <w:jc w:val="both"/>
              <w:rPr>
                <w:sz w:val="24"/>
                <w:szCs w:val="24"/>
              </w:rPr>
            </w:pPr>
            <w:r w:rsidRPr="0090576D">
              <w:rPr>
                <w:sz w:val="24"/>
                <w:szCs w:val="24"/>
              </w:rPr>
              <w:t>При выполнении работ по государственному контракту создан результат интеллектуальной деятельности (РИД).</w:t>
            </w:r>
          </w:p>
          <w:p w14:paraId="23951F47" w14:textId="77777777" w:rsidR="00137BDD" w:rsidRPr="0090576D" w:rsidRDefault="000B0D63">
            <w:pPr>
              <w:jc w:val="both"/>
              <w:rPr>
                <w:sz w:val="24"/>
                <w:szCs w:val="24"/>
              </w:rPr>
            </w:pPr>
            <w:r w:rsidRPr="0090576D">
              <w:rPr>
                <w:sz w:val="24"/>
                <w:szCs w:val="24"/>
              </w:rPr>
              <w:t xml:space="preserve">Согласно одной точке зрения, права на РИД в данном случае </w:t>
            </w:r>
            <w:r w:rsidRPr="0090576D">
              <w:rPr>
                <w:sz w:val="24"/>
                <w:szCs w:val="24"/>
              </w:rPr>
              <w:lastRenderedPageBreak/>
              <w:t>должны быть переданы государству. Сторонники другой позиции приводят аргументы пользу предоставления возможности получения патента и исключительного права на РИД для исполнителя.</w:t>
            </w:r>
          </w:p>
          <w:p w14:paraId="23951F48" w14:textId="77777777" w:rsidR="00137BDD" w:rsidRPr="0090576D" w:rsidRDefault="000B0D63">
            <w:pPr>
              <w:jc w:val="both"/>
              <w:rPr>
                <w:i/>
                <w:sz w:val="24"/>
                <w:szCs w:val="24"/>
              </w:rPr>
            </w:pPr>
            <w:r w:rsidRPr="0090576D">
              <w:rPr>
                <w:i/>
                <w:sz w:val="24"/>
                <w:szCs w:val="24"/>
              </w:rPr>
              <w:t>Какую позицию Вы разделяете по данному вопросу? При каких условиях можно считать целесообразной иную позицию? Обоснуйте свой ответ.</w:t>
            </w:r>
          </w:p>
          <w:p w14:paraId="23951F49" w14:textId="77777777" w:rsidR="00137BDD" w:rsidRPr="0090576D" w:rsidRDefault="000B0D63">
            <w:pPr>
              <w:jc w:val="both"/>
              <w:rPr>
                <w:b/>
                <w:i/>
                <w:sz w:val="24"/>
                <w:szCs w:val="24"/>
              </w:rPr>
            </w:pPr>
            <w:r w:rsidRPr="0090576D">
              <w:rPr>
                <w:b/>
                <w:i/>
                <w:sz w:val="24"/>
                <w:szCs w:val="24"/>
              </w:rPr>
              <w:t>Пример кейсов</w:t>
            </w:r>
          </w:p>
          <w:p w14:paraId="23951F4A" w14:textId="77777777" w:rsidR="00137BDD" w:rsidRPr="0090576D" w:rsidRDefault="000B0D63">
            <w:pPr>
              <w:jc w:val="both"/>
              <w:rPr>
                <w:sz w:val="24"/>
                <w:szCs w:val="24"/>
              </w:rPr>
            </w:pPr>
            <w:r w:rsidRPr="0090576D">
              <w:rPr>
                <w:sz w:val="24"/>
                <w:szCs w:val="24"/>
              </w:rPr>
              <w:t>Студент – служащий органа, осуществляющего управление государственным имуществом субъекта РФ.</w:t>
            </w:r>
          </w:p>
          <w:p w14:paraId="23951F4B" w14:textId="77777777" w:rsidR="00137BDD" w:rsidRPr="0090576D" w:rsidRDefault="000B0D63">
            <w:pPr>
              <w:jc w:val="both"/>
              <w:rPr>
                <w:sz w:val="24"/>
                <w:szCs w:val="24"/>
              </w:rPr>
            </w:pPr>
            <w:r w:rsidRPr="0090576D">
              <w:rPr>
                <w:sz w:val="24"/>
                <w:szCs w:val="24"/>
              </w:rPr>
              <w:t>На совещании обсуждается вопрос о выборе инвестиционной площадки для строительства нового предприятия, которое в будущем могло бы играть важную роль в системе региональной экономики. Анализ земельных ресурсов данной территории обнаруживает отсутствие свободных земельных участков, на которых уже сегодня можно начинать строительство предприятия.</w:t>
            </w:r>
          </w:p>
          <w:p w14:paraId="23951F4C" w14:textId="77777777" w:rsidR="00137BDD" w:rsidRPr="0090576D" w:rsidRDefault="000B0D63">
            <w:pPr>
              <w:jc w:val="both"/>
              <w:rPr>
                <w:i/>
                <w:sz w:val="24"/>
                <w:szCs w:val="24"/>
              </w:rPr>
            </w:pPr>
            <w:r w:rsidRPr="0090576D">
              <w:rPr>
                <w:i/>
                <w:sz w:val="24"/>
                <w:szCs w:val="24"/>
              </w:rPr>
              <w:t>Предложите, на какие земельные участки следует обратить внимание и какие меры действия в отношении этих участков следует совершить, чтобы реализовать инвестиционный проект</w:t>
            </w:r>
          </w:p>
        </w:tc>
      </w:tr>
      <w:tr w:rsidR="0090576D" w:rsidRPr="0090576D" w14:paraId="23951F5C" w14:textId="77777777">
        <w:tc>
          <w:tcPr>
            <w:tcW w:w="2264" w:type="dxa"/>
            <w:vMerge w:val="restart"/>
          </w:tcPr>
          <w:p w14:paraId="23951F4E" w14:textId="77777777" w:rsidR="00137BDD" w:rsidRPr="0090576D" w:rsidRDefault="000B0D63">
            <w:pPr>
              <w:jc w:val="both"/>
              <w:rPr>
                <w:sz w:val="24"/>
                <w:szCs w:val="24"/>
              </w:rPr>
            </w:pPr>
            <w:r w:rsidRPr="0090576D">
              <w:rPr>
                <w:sz w:val="24"/>
                <w:szCs w:val="24"/>
              </w:rPr>
              <w:lastRenderedPageBreak/>
              <w:t xml:space="preserve">ПКН-6. Способность обеспечивать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w:t>
            </w:r>
            <w:r w:rsidRPr="0090576D">
              <w:rPr>
                <w:sz w:val="24"/>
                <w:szCs w:val="24"/>
              </w:rPr>
              <w:lastRenderedPageBreak/>
              <w:t>ресурсов, в т ч. бюджетов и имущества в соответствии с направлением профессиональной служебной деятельности, в которой государственные гражданские и муниципальные служащие исполняют должностные обязанности, в т. ч. с учетом специализации направлений профессиональной служебной деятельности</w:t>
            </w:r>
          </w:p>
        </w:tc>
        <w:tc>
          <w:tcPr>
            <w:tcW w:w="2504" w:type="dxa"/>
          </w:tcPr>
          <w:p w14:paraId="23951F4F" w14:textId="77777777" w:rsidR="00137BDD" w:rsidRPr="0090576D" w:rsidRDefault="000B0D63">
            <w:pPr>
              <w:jc w:val="both"/>
              <w:rPr>
                <w:sz w:val="24"/>
                <w:szCs w:val="24"/>
              </w:rPr>
            </w:pPr>
            <w:r w:rsidRPr="0090576D">
              <w:rPr>
                <w:rFonts w:eastAsia="Calibri"/>
                <w:sz w:val="24"/>
                <w:lang w:eastAsia="en-US"/>
              </w:rPr>
              <w:lastRenderedPageBreak/>
              <w:t xml:space="preserve">1. Обеспечивает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т.ч. бюджетов и имущества в </w:t>
            </w:r>
            <w:r w:rsidRPr="0090576D">
              <w:rPr>
                <w:rFonts w:eastAsia="Calibri"/>
                <w:sz w:val="24"/>
                <w:lang w:eastAsia="en-US"/>
              </w:rPr>
              <w:lastRenderedPageBreak/>
              <w:t>соответствии с направлением профессиональной служебной деятельности</w:t>
            </w:r>
          </w:p>
        </w:tc>
        <w:tc>
          <w:tcPr>
            <w:tcW w:w="3165" w:type="dxa"/>
          </w:tcPr>
          <w:p w14:paraId="23951F50" w14:textId="77777777" w:rsidR="00137BDD" w:rsidRPr="0090576D" w:rsidRDefault="000B0D63">
            <w:pPr>
              <w:keepNext/>
              <w:jc w:val="both"/>
              <w:rPr>
                <w:sz w:val="24"/>
                <w:szCs w:val="24"/>
              </w:rPr>
            </w:pPr>
            <w:r w:rsidRPr="0090576D">
              <w:rPr>
                <w:b/>
                <w:sz w:val="24"/>
                <w:szCs w:val="24"/>
              </w:rPr>
              <w:lastRenderedPageBreak/>
              <w:t>Знать:</w:t>
            </w:r>
          </w:p>
          <w:p w14:paraId="23951F51" w14:textId="77777777" w:rsidR="00137BDD" w:rsidRPr="0090576D" w:rsidRDefault="000B0D63">
            <w:pPr>
              <w:keepNext/>
              <w:jc w:val="both"/>
              <w:rPr>
                <w:sz w:val="24"/>
                <w:szCs w:val="24"/>
              </w:rPr>
            </w:pPr>
            <w:r w:rsidRPr="0090576D">
              <w:rPr>
                <w:sz w:val="24"/>
                <w:szCs w:val="24"/>
              </w:rPr>
              <w:t>Закономерности осуществления эффективного и результативного государственного и муниципального управления на основе рационального и целевого использования государственных и муниципальных ресурсов</w:t>
            </w:r>
          </w:p>
          <w:p w14:paraId="23951F52" w14:textId="77777777" w:rsidR="00137BDD" w:rsidRPr="0090576D" w:rsidRDefault="00137BDD">
            <w:pPr>
              <w:keepNext/>
              <w:jc w:val="both"/>
              <w:rPr>
                <w:sz w:val="24"/>
                <w:szCs w:val="24"/>
              </w:rPr>
            </w:pPr>
          </w:p>
          <w:p w14:paraId="23951F53" w14:textId="77777777" w:rsidR="00137BDD" w:rsidRPr="0090576D" w:rsidRDefault="000B0D63">
            <w:pPr>
              <w:keepNext/>
              <w:jc w:val="both"/>
              <w:rPr>
                <w:sz w:val="24"/>
                <w:szCs w:val="24"/>
              </w:rPr>
            </w:pPr>
            <w:r w:rsidRPr="0090576D">
              <w:rPr>
                <w:b/>
                <w:sz w:val="24"/>
                <w:szCs w:val="24"/>
              </w:rPr>
              <w:t>Уметь:</w:t>
            </w:r>
          </w:p>
          <w:p w14:paraId="23951F54" w14:textId="77777777" w:rsidR="00137BDD" w:rsidRPr="0090576D" w:rsidRDefault="000B0D63">
            <w:pPr>
              <w:keepNext/>
              <w:jc w:val="both"/>
              <w:rPr>
                <w:sz w:val="24"/>
                <w:szCs w:val="24"/>
              </w:rPr>
            </w:pPr>
            <w:r w:rsidRPr="0090576D">
              <w:rPr>
                <w:rFonts w:eastAsia="Calibri"/>
                <w:sz w:val="24"/>
                <w:szCs w:val="24"/>
                <w:lang w:eastAsia="en-US"/>
              </w:rPr>
              <w:lastRenderedPageBreak/>
              <w:t>Оценивать потенциал использования государственных и муниципальных ресурсов</w:t>
            </w:r>
          </w:p>
        </w:tc>
        <w:tc>
          <w:tcPr>
            <w:tcW w:w="6945" w:type="dxa"/>
          </w:tcPr>
          <w:p w14:paraId="23951F55" w14:textId="77777777" w:rsidR="00137BDD" w:rsidRPr="0090576D" w:rsidRDefault="000B0D63">
            <w:pPr>
              <w:jc w:val="both"/>
              <w:rPr>
                <w:b/>
                <w:i/>
                <w:sz w:val="24"/>
                <w:szCs w:val="24"/>
              </w:rPr>
            </w:pPr>
            <w:r w:rsidRPr="0090576D">
              <w:rPr>
                <w:b/>
                <w:i/>
                <w:sz w:val="24"/>
                <w:szCs w:val="24"/>
              </w:rPr>
              <w:lastRenderedPageBreak/>
              <w:t>Пример практико-ориентированных заданий</w:t>
            </w:r>
          </w:p>
          <w:p w14:paraId="23951F56" w14:textId="77777777" w:rsidR="00137BDD" w:rsidRPr="0090576D" w:rsidRDefault="000B0D63">
            <w:pPr>
              <w:jc w:val="both"/>
              <w:rPr>
                <w:sz w:val="24"/>
                <w:szCs w:val="24"/>
              </w:rPr>
            </w:pPr>
            <w:r w:rsidRPr="0090576D">
              <w:rPr>
                <w:sz w:val="24"/>
                <w:szCs w:val="24"/>
              </w:rPr>
              <w:t>Руководители социально ориентированных некоммерческих организаций (СОНКО), которым в рамках государственной поддержки предоставляются помещения на льготной либо безвозмездной основе, зачастую не стремятся рационально их использовать.</w:t>
            </w:r>
          </w:p>
          <w:p w14:paraId="23951F57" w14:textId="77777777" w:rsidR="00137BDD" w:rsidRPr="0090576D" w:rsidRDefault="000B0D63">
            <w:pPr>
              <w:jc w:val="both"/>
              <w:rPr>
                <w:i/>
                <w:sz w:val="24"/>
                <w:szCs w:val="24"/>
              </w:rPr>
            </w:pPr>
            <w:r w:rsidRPr="0090576D">
              <w:rPr>
                <w:i/>
                <w:sz w:val="24"/>
                <w:szCs w:val="24"/>
              </w:rPr>
              <w:t>Предложите меры стимулирования руководителей СОНКО к наиболее рациональному использованию предоставляемым им помещений.</w:t>
            </w:r>
          </w:p>
          <w:p w14:paraId="23951F58" w14:textId="77777777" w:rsidR="00137BDD" w:rsidRPr="0090576D" w:rsidRDefault="000B0D63">
            <w:pPr>
              <w:jc w:val="both"/>
              <w:rPr>
                <w:b/>
                <w:i/>
                <w:sz w:val="24"/>
                <w:szCs w:val="24"/>
              </w:rPr>
            </w:pPr>
            <w:r w:rsidRPr="0090576D">
              <w:rPr>
                <w:b/>
                <w:i/>
                <w:sz w:val="24"/>
                <w:szCs w:val="24"/>
              </w:rPr>
              <w:t>Пример кейсов</w:t>
            </w:r>
          </w:p>
          <w:p w14:paraId="23951F59" w14:textId="77777777" w:rsidR="00137BDD" w:rsidRPr="0090576D" w:rsidRDefault="000B0D63">
            <w:pPr>
              <w:jc w:val="both"/>
              <w:rPr>
                <w:sz w:val="24"/>
                <w:szCs w:val="24"/>
              </w:rPr>
            </w:pPr>
            <w:r w:rsidRPr="0090576D">
              <w:rPr>
                <w:sz w:val="24"/>
                <w:szCs w:val="24"/>
              </w:rPr>
              <w:t>Студент – служащий органа, осуществляющего управление государственным имуществом субъекта РФ, участвует в совещании, на котором рассматривается следующий вопрос.</w:t>
            </w:r>
          </w:p>
          <w:p w14:paraId="23951F5A" w14:textId="77777777" w:rsidR="00137BDD" w:rsidRPr="0090576D" w:rsidRDefault="000B0D63">
            <w:pPr>
              <w:jc w:val="both"/>
              <w:rPr>
                <w:sz w:val="24"/>
                <w:szCs w:val="24"/>
              </w:rPr>
            </w:pPr>
            <w:r w:rsidRPr="0090576D">
              <w:rPr>
                <w:sz w:val="24"/>
                <w:szCs w:val="24"/>
              </w:rPr>
              <w:t xml:space="preserve">В регионе действует законодательство об инвестиционной </w:t>
            </w:r>
            <w:r w:rsidRPr="0090576D">
              <w:rPr>
                <w:sz w:val="24"/>
                <w:szCs w:val="24"/>
              </w:rPr>
              <w:lastRenderedPageBreak/>
              <w:t>деятельности, согласно которому крупным инвесторам предоставляются значительные налоговые льготы. При этом такие инвесторы зачастую не используют трудовой потенциал местного населения, и, к тому же, создавая производства, не вкладывают средства в развитие города и охрану окружающей среды.</w:t>
            </w:r>
          </w:p>
          <w:p w14:paraId="23951F5B" w14:textId="77777777" w:rsidR="00137BDD" w:rsidRPr="0090576D" w:rsidRDefault="000B0D63">
            <w:pPr>
              <w:jc w:val="both"/>
              <w:rPr>
                <w:i/>
                <w:sz w:val="24"/>
                <w:szCs w:val="24"/>
              </w:rPr>
            </w:pPr>
            <w:r w:rsidRPr="0090576D">
              <w:rPr>
                <w:i/>
                <w:sz w:val="24"/>
                <w:szCs w:val="24"/>
              </w:rPr>
              <w:t>Предложите механизм, увязывающий налоговые ставки по региональным и местным налогам с социальной эффективностью от использования объектов недвижимости</w:t>
            </w:r>
          </w:p>
        </w:tc>
      </w:tr>
      <w:tr w:rsidR="0090576D" w:rsidRPr="0090576D" w14:paraId="23951F6B" w14:textId="77777777">
        <w:tc>
          <w:tcPr>
            <w:tcW w:w="2264" w:type="dxa"/>
            <w:vMerge/>
          </w:tcPr>
          <w:p w14:paraId="23951F5D" w14:textId="77777777" w:rsidR="00137BDD" w:rsidRPr="0090576D" w:rsidRDefault="00137BDD">
            <w:pPr>
              <w:jc w:val="both"/>
              <w:rPr>
                <w:sz w:val="24"/>
                <w:szCs w:val="24"/>
              </w:rPr>
            </w:pPr>
          </w:p>
        </w:tc>
        <w:tc>
          <w:tcPr>
            <w:tcW w:w="2504" w:type="dxa"/>
          </w:tcPr>
          <w:p w14:paraId="23951F5E" w14:textId="77777777" w:rsidR="00137BDD" w:rsidRPr="0090576D" w:rsidRDefault="000B0D63">
            <w:pPr>
              <w:jc w:val="both"/>
              <w:rPr>
                <w:sz w:val="24"/>
                <w:szCs w:val="24"/>
              </w:rPr>
            </w:pPr>
            <w:r w:rsidRPr="0090576D">
              <w:rPr>
                <w:rFonts w:eastAsia="Calibri"/>
                <w:sz w:val="24"/>
                <w:szCs w:val="24"/>
                <w:lang w:eastAsia="en-US"/>
              </w:rPr>
              <w:t>2.</w:t>
            </w:r>
            <w:r w:rsidRPr="0090576D">
              <w:rPr>
                <w:rFonts w:eastAsia="Calibri"/>
                <w:sz w:val="24"/>
                <w:szCs w:val="24"/>
                <w:lang w:eastAsia="en-US"/>
              </w:rPr>
              <w:tab/>
              <w:t>Анализирует состояние государственных и муниципальных ресурсов, определяет экономические последствия подготавливаемых и принятых решений</w:t>
            </w:r>
          </w:p>
        </w:tc>
        <w:tc>
          <w:tcPr>
            <w:tcW w:w="3165" w:type="dxa"/>
          </w:tcPr>
          <w:p w14:paraId="23951F5F" w14:textId="77777777" w:rsidR="00137BDD" w:rsidRPr="0090576D" w:rsidRDefault="000B0D63">
            <w:pPr>
              <w:keepNext/>
              <w:jc w:val="both"/>
              <w:rPr>
                <w:sz w:val="24"/>
                <w:szCs w:val="24"/>
              </w:rPr>
            </w:pPr>
            <w:r w:rsidRPr="0090576D">
              <w:rPr>
                <w:b/>
                <w:sz w:val="24"/>
                <w:szCs w:val="24"/>
              </w:rPr>
              <w:t>Знать:</w:t>
            </w:r>
          </w:p>
          <w:p w14:paraId="23951F60" w14:textId="77777777" w:rsidR="00137BDD" w:rsidRPr="0090576D" w:rsidRDefault="000B0D63">
            <w:pPr>
              <w:keepNext/>
              <w:jc w:val="both"/>
              <w:rPr>
                <w:sz w:val="24"/>
                <w:szCs w:val="24"/>
              </w:rPr>
            </w:pPr>
            <w:r w:rsidRPr="0090576D">
              <w:rPr>
                <w:sz w:val="24"/>
                <w:szCs w:val="24"/>
              </w:rPr>
              <w:t xml:space="preserve">Теоретические основы анализа состояния </w:t>
            </w:r>
            <w:r w:rsidRPr="0090576D">
              <w:rPr>
                <w:rFonts w:eastAsia="Calibri"/>
                <w:sz w:val="24"/>
                <w:szCs w:val="24"/>
                <w:lang w:eastAsia="en-US"/>
              </w:rPr>
              <w:t>государственных и муниципальных ресурсов, методики расчета экономических последствий подготавливаемых и принимаемых решений в данной сфере</w:t>
            </w:r>
          </w:p>
          <w:p w14:paraId="23951F61" w14:textId="77777777" w:rsidR="00137BDD" w:rsidRPr="0090576D" w:rsidRDefault="00137BDD">
            <w:pPr>
              <w:keepNext/>
              <w:jc w:val="both"/>
              <w:rPr>
                <w:sz w:val="24"/>
                <w:szCs w:val="24"/>
              </w:rPr>
            </w:pPr>
          </w:p>
          <w:p w14:paraId="23951F62" w14:textId="77777777" w:rsidR="00137BDD" w:rsidRPr="0090576D" w:rsidRDefault="000B0D63">
            <w:pPr>
              <w:keepNext/>
              <w:jc w:val="both"/>
              <w:rPr>
                <w:sz w:val="24"/>
                <w:szCs w:val="24"/>
              </w:rPr>
            </w:pPr>
            <w:r w:rsidRPr="0090576D">
              <w:rPr>
                <w:b/>
                <w:sz w:val="24"/>
                <w:szCs w:val="24"/>
              </w:rPr>
              <w:t>Уметь:</w:t>
            </w:r>
          </w:p>
          <w:p w14:paraId="23951F63" w14:textId="77777777" w:rsidR="00137BDD" w:rsidRPr="0090576D" w:rsidRDefault="000B0D63">
            <w:pPr>
              <w:jc w:val="both"/>
              <w:rPr>
                <w:sz w:val="24"/>
                <w:szCs w:val="24"/>
              </w:rPr>
            </w:pPr>
            <w:r w:rsidRPr="0090576D">
              <w:rPr>
                <w:sz w:val="24"/>
                <w:szCs w:val="24"/>
              </w:rPr>
              <w:t xml:space="preserve">Проводить инвентаризацию </w:t>
            </w:r>
            <w:r w:rsidRPr="0090576D">
              <w:rPr>
                <w:rFonts w:eastAsia="Calibri"/>
                <w:sz w:val="24"/>
                <w:szCs w:val="24"/>
                <w:lang w:eastAsia="en-US"/>
              </w:rPr>
              <w:t>государственных и муниципальных ресурсов и оценивать их состояние</w:t>
            </w:r>
          </w:p>
        </w:tc>
        <w:tc>
          <w:tcPr>
            <w:tcW w:w="6945" w:type="dxa"/>
          </w:tcPr>
          <w:p w14:paraId="23951F64" w14:textId="77777777" w:rsidR="00137BDD" w:rsidRPr="0090576D" w:rsidRDefault="000B0D63">
            <w:pPr>
              <w:jc w:val="both"/>
              <w:rPr>
                <w:b/>
                <w:i/>
                <w:sz w:val="24"/>
                <w:szCs w:val="24"/>
              </w:rPr>
            </w:pPr>
            <w:r w:rsidRPr="0090576D">
              <w:rPr>
                <w:b/>
                <w:i/>
                <w:sz w:val="24"/>
                <w:szCs w:val="24"/>
              </w:rPr>
              <w:t>Пример практико-ориентированных заданий</w:t>
            </w:r>
          </w:p>
          <w:p w14:paraId="23951F65" w14:textId="77777777" w:rsidR="00137BDD" w:rsidRPr="0090576D" w:rsidRDefault="000B0D63">
            <w:pPr>
              <w:jc w:val="both"/>
              <w:rPr>
                <w:sz w:val="24"/>
                <w:szCs w:val="24"/>
              </w:rPr>
            </w:pPr>
            <w:r w:rsidRPr="0090576D">
              <w:rPr>
                <w:rFonts w:eastAsia="Calibri"/>
                <w:sz w:val="24"/>
                <w:szCs w:val="24"/>
                <w:lang w:eastAsia="en-US"/>
              </w:rPr>
              <w:t>Для уточнения или установления местоположения объектов землеустройства, их границ (без закрепления на местности), выявления неиспользуемых, нерационально используемых или используемых не по целевому назначению и не в соответствии с разрешенным использованием земельных участков, других характеристик проводится инвентаризация земель.</w:t>
            </w:r>
          </w:p>
          <w:p w14:paraId="23951F66" w14:textId="77777777" w:rsidR="00137BDD" w:rsidRPr="0090576D" w:rsidRDefault="000B0D63">
            <w:pPr>
              <w:jc w:val="both"/>
              <w:rPr>
                <w:i/>
                <w:sz w:val="24"/>
                <w:szCs w:val="24"/>
              </w:rPr>
            </w:pPr>
            <w:r w:rsidRPr="0090576D">
              <w:rPr>
                <w:i/>
                <w:sz w:val="24"/>
                <w:szCs w:val="24"/>
              </w:rPr>
              <w:t>Каким образом современные цифровые технологии позволяют упростить процесс инвентаризации земель и повысить точность геодезических измерений?</w:t>
            </w:r>
          </w:p>
          <w:p w14:paraId="23951F67" w14:textId="77777777" w:rsidR="00137BDD" w:rsidRPr="0090576D" w:rsidRDefault="000B0D63">
            <w:pPr>
              <w:jc w:val="both"/>
              <w:rPr>
                <w:b/>
                <w:i/>
                <w:sz w:val="24"/>
                <w:szCs w:val="24"/>
              </w:rPr>
            </w:pPr>
            <w:r w:rsidRPr="0090576D">
              <w:rPr>
                <w:b/>
                <w:i/>
                <w:sz w:val="24"/>
                <w:szCs w:val="24"/>
              </w:rPr>
              <w:t>Пример кейсов</w:t>
            </w:r>
          </w:p>
          <w:p w14:paraId="23951F68" w14:textId="77777777" w:rsidR="00137BDD" w:rsidRPr="0090576D" w:rsidRDefault="000B0D63">
            <w:pPr>
              <w:jc w:val="both"/>
              <w:rPr>
                <w:sz w:val="24"/>
                <w:szCs w:val="24"/>
              </w:rPr>
            </w:pPr>
            <w:r w:rsidRPr="0090576D">
              <w:rPr>
                <w:sz w:val="24"/>
                <w:szCs w:val="24"/>
              </w:rPr>
              <w:t>Студент – служащий органа, осуществляющего управление государственным имуществом субъекта РФ.</w:t>
            </w:r>
          </w:p>
          <w:p w14:paraId="23951F69" w14:textId="77777777" w:rsidR="00137BDD" w:rsidRPr="0090576D" w:rsidRDefault="000B0D63">
            <w:pPr>
              <w:jc w:val="both"/>
              <w:rPr>
                <w:sz w:val="24"/>
                <w:szCs w:val="24"/>
              </w:rPr>
            </w:pPr>
            <w:r w:rsidRPr="0090576D">
              <w:rPr>
                <w:sz w:val="24"/>
                <w:szCs w:val="24"/>
              </w:rPr>
              <w:t>На совещании обсуждается проблема незавершенного строительства. Рассматривается случай, когда срок аренды некоторого земельного участка уже был однократно продлен, но строительство так и не было завершено. Поступило предложение в судебном порядке истребовать у застройщика объект незавершенного строительства для его последующей реализации на публичных торгах на основании ст. 239.1 Гражданского кодекса Российской Федерации.</w:t>
            </w:r>
          </w:p>
          <w:p w14:paraId="23951F6A" w14:textId="77777777" w:rsidR="00137BDD" w:rsidRPr="0090576D" w:rsidRDefault="000B0D63">
            <w:pPr>
              <w:jc w:val="both"/>
              <w:rPr>
                <w:i/>
                <w:sz w:val="24"/>
                <w:szCs w:val="24"/>
              </w:rPr>
            </w:pPr>
            <w:r w:rsidRPr="0090576D">
              <w:rPr>
                <w:i/>
                <w:sz w:val="24"/>
                <w:szCs w:val="24"/>
              </w:rPr>
              <w:t>Оцените, в какой мере справедливо и законно такое решение. Какие риски для государственного органа могут возникнуть в случае его приятия?</w:t>
            </w:r>
          </w:p>
        </w:tc>
      </w:tr>
    </w:tbl>
    <w:p w14:paraId="23951F6C" w14:textId="77777777" w:rsidR="00137BDD" w:rsidRPr="0090576D" w:rsidRDefault="00137BDD">
      <w:pPr>
        <w:sectPr w:rsidR="00137BDD" w:rsidRPr="0090576D">
          <w:footerReference w:type="default" r:id="rId9"/>
          <w:pgSz w:w="16838" w:h="11906" w:orient="landscape"/>
          <w:pgMar w:top="1134" w:right="1134" w:bottom="567" w:left="1134" w:header="0" w:footer="357" w:gutter="0"/>
          <w:cols w:space="720"/>
          <w:formProt w:val="0"/>
          <w:docGrid w:linePitch="360"/>
        </w:sectPr>
      </w:pPr>
    </w:p>
    <w:p w14:paraId="23951F91" w14:textId="77777777" w:rsidR="00137BDD" w:rsidRPr="0090576D" w:rsidRDefault="000B0D63">
      <w:pPr>
        <w:pStyle w:val="1"/>
        <w:spacing w:before="0" w:line="360" w:lineRule="auto"/>
        <w:ind w:firstLine="709"/>
        <w:jc w:val="both"/>
        <w:rPr>
          <w:color w:val="auto"/>
        </w:rPr>
      </w:pPr>
      <w:bookmarkStart w:id="21" w:name="_Toc14082679"/>
      <w:bookmarkStart w:id="22" w:name="_Toc117064450"/>
      <w:bookmarkEnd w:id="21"/>
      <w:r w:rsidRPr="0090576D">
        <w:rPr>
          <w:rFonts w:ascii="Times New Roman" w:hAnsi="Times New Roman" w:cs="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22"/>
    </w:p>
    <w:p w14:paraId="632E6443" w14:textId="77777777" w:rsidR="00311276" w:rsidRPr="0090576D" w:rsidRDefault="00311276" w:rsidP="00311276">
      <w:pPr>
        <w:widowControl/>
        <w:numPr>
          <w:ilvl w:val="0"/>
          <w:numId w:val="22"/>
        </w:numPr>
        <w:tabs>
          <w:tab w:val="left" w:pos="-142"/>
          <w:tab w:val="left" w:pos="993"/>
          <w:tab w:val="left" w:pos="1134"/>
          <w:tab w:val="left" w:pos="7655"/>
        </w:tabs>
        <w:ind w:left="0" w:firstLine="709"/>
        <w:jc w:val="both"/>
      </w:pPr>
      <w:r w:rsidRPr="0090576D">
        <w:rPr>
          <w:sz w:val="28"/>
          <w:szCs w:val="28"/>
        </w:rPr>
        <w:t>Конституция Российской Федерации (принята всенародным голосованием 12.12.1993)</w:t>
      </w:r>
      <w:r w:rsidRPr="0090576D">
        <w:rPr>
          <w:sz w:val="28"/>
        </w:rPr>
        <w:t xml:space="preserve"> //</w:t>
      </w:r>
      <w:r w:rsidRPr="0090576D">
        <w:rPr>
          <w:sz w:val="28"/>
          <w:szCs w:val="28"/>
        </w:rPr>
        <w:t xml:space="preserve"> Консультант Плюс.</w:t>
      </w:r>
    </w:p>
    <w:p w14:paraId="05C93E67" w14:textId="77777777" w:rsidR="00311276" w:rsidRPr="0090576D" w:rsidRDefault="00311276" w:rsidP="00311276">
      <w:pPr>
        <w:widowControl/>
        <w:numPr>
          <w:ilvl w:val="0"/>
          <w:numId w:val="22"/>
        </w:numPr>
        <w:tabs>
          <w:tab w:val="left" w:pos="-142"/>
          <w:tab w:val="left" w:pos="993"/>
          <w:tab w:val="left" w:pos="1134"/>
          <w:tab w:val="left" w:pos="7655"/>
        </w:tabs>
        <w:ind w:left="0" w:firstLine="709"/>
        <w:jc w:val="both"/>
      </w:pPr>
      <w:r w:rsidRPr="0090576D">
        <w:rPr>
          <w:sz w:val="28"/>
          <w:szCs w:val="28"/>
        </w:rPr>
        <w:t>Бюджетный кодекс Российской Федерации: Федеральный закон от 31.07.1998 № 145-ФЗ // Консультант Плюс.</w:t>
      </w:r>
    </w:p>
    <w:p w14:paraId="146BA3A7" w14:textId="77777777" w:rsidR="00311276" w:rsidRPr="0090576D" w:rsidRDefault="00311276" w:rsidP="00311276">
      <w:pPr>
        <w:widowControl/>
        <w:numPr>
          <w:ilvl w:val="0"/>
          <w:numId w:val="22"/>
        </w:numPr>
        <w:tabs>
          <w:tab w:val="left" w:pos="-142"/>
          <w:tab w:val="left" w:pos="993"/>
          <w:tab w:val="left" w:pos="1134"/>
          <w:tab w:val="left" w:pos="7655"/>
        </w:tabs>
        <w:ind w:left="0" w:firstLine="709"/>
        <w:jc w:val="both"/>
      </w:pPr>
      <w:r w:rsidRPr="0090576D">
        <w:rPr>
          <w:sz w:val="28"/>
          <w:szCs w:val="28"/>
        </w:rPr>
        <w:t>Земельный кодекс Российской Федерации: Федеральный закон от 25.10.2001 № 136-ФЗ // Консультант Плюс.</w:t>
      </w:r>
    </w:p>
    <w:p w14:paraId="0071F3EC" w14:textId="77777777" w:rsidR="00311276" w:rsidRPr="0090576D" w:rsidRDefault="00311276" w:rsidP="00311276">
      <w:pPr>
        <w:widowControl/>
        <w:numPr>
          <w:ilvl w:val="0"/>
          <w:numId w:val="22"/>
        </w:numPr>
        <w:tabs>
          <w:tab w:val="left" w:pos="-142"/>
          <w:tab w:val="left" w:pos="993"/>
          <w:tab w:val="left" w:pos="1134"/>
          <w:tab w:val="left" w:pos="7655"/>
        </w:tabs>
        <w:ind w:left="0" w:firstLine="709"/>
        <w:jc w:val="both"/>
      </w:pPr>
      <w:r w:rsidRPr="0090576D">
        <w:rPr>
          <w:sz w:val="28"/>
          <w:szCs w:val="28"/>
        </w:rPr>
        <w:t>Гражданский кодекс Российской Федерации: Федеральный закон от 30.11.1994 № 51-ФЗ // Консультант Плюс.</w:t>
      </w:r>
    </w:p>
    <w:p w14:paraId="2EA74554" w14:textId="77777777" w:rsidR="00311276" w:rsidRPr="0090576D" w:rsidRDefault="00311276" w:rsidP="00311276">
      <w:pPr>
        <w:widowControl/>
        <w:numPr>
          <w:ilvl w:val="0"/>
          <w:numId w:val="22"/>
        </w:numPr>
        <w:tabs>
          <w:tab w:val="left" w:pos="-142"/>
          <w:tab w:val="left" w:pos="993"/>
          <w:tab w:val="left" w:pos="1134"/>
          <w:tab w:val="left" w:pos="7655"/>
        </w:tabs>
        <w:ind w:left="0" w:firstLine="709"/>
        <w:jc w:val="both"/>
      </w:pPr>
      <w:r w:rsidRPr="0090576D">
        <w:rPr>
          <w:sz w:val="28"/>
          <w:szCs w:val="28"/>
        </w:rPr>
        <w:t>Федеральный закон «О государственных и муниципальных унитарных предприятиях» от 14.11.2002 № 161-ФЗ.</w:t>
      </w:r>
    </w:p>
    <w:p w14:paraId="621B81E1" w14:textId="77777777" w:rsidR="00311276" w:rsidRPr="0090576D" w:rsidRDefault="00311276" w:rsidP="00311276">
      <w:pPr>
        <w:widowControl/>
        <w:numPr>
          <w:ilvl w:val="0"/>
          <w:numId w:val="22"/>
        </w:numPr>
        <w:tabs>
          <w:tab w:val="left" w:pos="1134"/>
          <w:tab w:val="left" w:pos="7655"/>
        </w:tabs>
        <w:ind w:left="0" w:firstLine="709"/>
        <w:jc w:val="both"/>
      </w:pPr>
      <w:r w:rsidRPr="0090576D">
        <w:rPr>
          <w:sz w:val="28"/>
          <w:szCs w:val="28"/>
        </w:rPr>
        <w:t>Федеральный закон «О системе государственной службы Российской Федерации» от 27.05.2003 № 58-ФЗ.</w:t>
      </w:r>
    </w:p>
    <w:p w14:paraId="54527C53" w14:textId="77777777" w:rsidR="00311276" w:rsidRPr="0090576D" w:rsidRDefault="00311276" w:rsidP="00311276">
      <w:pPr>
        <w:spacing w:before="120"/>
        <w:ind w:firstLine="709"/>
        <w:jc w:val="both"/>
        <w:rPr>
          <w:b/>
          <w:sz w:val="28"/>
        </w:rPr>
      </w:pPr>
      <w:bookmarkStart w:id="23" w:name="_Toc14085972"/>
      <w:bookmarkStart w:id="24" w:name="_Toc14082682"/>
      <w:bookmarkEnd w:id="23"/>
      <w:bookmarkEnd w:id="24"/>
    </w:p>
    <w:p w14:paraId="7B786DBE" w14:textId="77777777" w:rsidR="00311276" w:rsidRPr="0090576D" w:rsidRDefault="00311276" w:rsidP="00311276">
      <w:pPr>
        <w:spacing w:before="120"/>
        <w:ind w:firstLine="709"/>
        <w:jc w:val="both"/>
      </w:pPr>
      <w:r w:rsidRPr="0090576D">
        <w:rPr>
          <w:b/>
          <w:bCs/>
          <w:sz w:val="28"/>
          <w:szCs w:val="28"/>
        </w:rPr>
        <w:t>Основная литература:</w:t>
      </w:r>
    </w:p>
    <w:p w14:paraId="5616F9F3" w14:textId="77777777" w:rsidR="00311276" w:rsidRPr="0090576D" w:rsidRDefault="00311276" w:rsidP="000B0D63">
      <w:pPr>
        <w:spacing w:line="252" w:lineRule="auto"/>
        <w:ind w:firstLine="709"/>
        <w:jc w:val="both"/>
      </w:pPr>
      <w:r w:rsidRPr="0090576D">
        <w:rPr>
          <w:rFonts w:eastAsia="Batang"/>
          <w:sz w:val="28"/>
          <w:szCs w:val="22"/>
          <w:lang w:eastAsia="en-US"/>
        </w:rPr>
        <w:t>1. Агапов, А. Б.  Управление государственной и муниципальной собственностью : учебник для вузов / А. Б. Агапов. — Москва : Издательство Юрайт, 2022. — 211 с. — Образовательная платформа Юрайт [сайт]. — URL: https://urait.ru/bcode/496612 (дата обращения: 17.10.2022). - Текст : электронный.</w:t>
      </w:r>
    </w:p>
    <w:p w14:paraId="4A7FB6B8" w14:textId="77777777" w:rsidR="00311276" w:rsidRPr="0090576D" w:rsidRDefault="00311276" w:rsidP="000B0D63">
      <w:pPr>
        <w:spacing w:line="252" w:lineRule="auto"/>
        <w:ind w:firstLine="709"/>
        <w:jc w:val="both"/>
      </w:pPr>
      <w:r w:rsidRPr="0090576D">
        <w:rPr>
          <w:rFonts w:eastAsia="Batang"/>
          <w:sz w:val="28"/>
          <w:szCs w:val="22"/>
          <w:lang w:eastAsia="en-US"/>
        </w:rPr>
        <w:t>2. Изотова, Г.С. Управление государственной и муниципальной собственностью (имуществом): учебник и практикум для вузов / Г.С. Изотова, С.Г. Еремин, А.И. Галкин; под ред. С.Е. Прокофьева. — 3-е изд., перераб. и доп. — Москва: Юрайт, 2022 — 313 с. — (Высшее образование). - Текст: непосредственный. - То же. - Образовательная платформа Юрайт [сайт]. — URL: https://urait.ru/bcode/489933 (дата обращения: 17.10.2022). — Текст : электронный.</w:t>
      </w:r>
    </w:p>
    <w:p w14:paraId="209189B6" w14:textId="77777777" w:rsidR="00311276" w:rsidRPr="0090576D" w:rsidRDefault="00311276" w:rsidP="000B0D63">
      <w:pPr>
        <w:spacing w:line="252" w:lineRule="auto"/>
        <w:ind w:firstLine="709"/>
        <w:jc w:val="both"/>
        <w:rPr>
          <w:rFonts w:eastAsia="Calibri"/>
          <w:sz w:val="28"/>
          <w:szCs w:val="28"/>
          <w:lang w:eastAsia="en-US"/>
        </w:rPr>
      </w:pPr>
      <w:r w:rsidRPr="0090576D">
        <w:rPr>
          <w:rFonts w:eastAsia="Batang"/>
          <w:sz w:val="28"/>
          <w:szCs w:val="22"/>
          <w:lang w:eastAsia="en-US"/>
        </w:rPr>
        <w:t xml:space="preserve">3. </w:t>
      </w:r>
      <w:r w:rsidRPr="0090576D">
        <w:rPr>
          <w:bCs/>
          <w:sz w:val="28"/>
          <w:szCs w:val="28"/>
        </w:rPr>
        <w:t>Гладун, Е. Ф.  Управление земельными ресурсами : учебник и практикум для вузов / Е. Ф. Гладун. — 2-е изд., испр. и доп. — Москва : Издательство Юрайт, 2022. — 157 с. — (Высшее образование). —  Образовательная платформа Юрайт [сайт]. — URL: https://urait.ru/bcode/490711 (дата обращения: 17.10.2022). — Текст : электронный.</w:t>
      </w:r>
    </w:p>
    <w:p w14:paraId="0A5CCEEE" w14:textId="77777777" w:rsidR="00311276" w:rsidRPr="0090576D" w:rsidRDefault="00311276" w:rsidP="00311276">
      <w:pPr>
        <w:ind w:firstLine="709"/>
        <w:jc w:val="both"/>
      </w:pPr>
      <w:r w:rsidRPr="0090576D">
        <w:rPr>
          <w:b/>
          <w:bCs/>
          <w:sz w:val="28"/>
          <w:szCs w:val="28"/>
        </w:rPr>
        <w:t>Дополнительная литература:</w:t>
      </w:r>
    </w:p>
    <w:p w14:paraId="257B42B3" w14:textId="77777777" w:rsidR="00311276" w:rsidRPr="0090576D" w:rsidRDefault="00311276" w:rsidP="00311276">
      <w:pPr>
        <w:tabs>
          <w:tab w:val="left" w:pos="1134"/>
        </w:tabs>
        <w:ind w:firstLine="709"/>
        <w:jc w:val="both"/>
      </w:pPr>
      <w:r w:rsidRPr="0090576D">
        <w:rPr>
          <w:bCs/>
          <w:sz w:val="28"/>
          <w:szCs w:val="28"/>
        </w:rPr>
        <w:t>4. Гумерова, Г.И. Управление интеллектуальной собственностью: учебное пособие для вузов / Г.И. Гумерова, Э.Ш. Шаймиева. — 4-е изд., доп. — Москва: Юрайт, 2022 — 178 с. — (Высшее образование). - Текст: непосредственный. - То же. -  Образовательная платформа Юрайт [сайт]. — URL: https://urait.ru/bcode/497520 (дата обращения: 17.10.2022). — Текст : электронный.</w:t>
      </w:r>
    </w:p>
    <w:p w14:paraId="04BA9663" w14:textId="77777777" w:rsidR="00311276" w:rsidRPr="0090576D" w:rsidRDefault="00311276" w:rsidP="00311276">
      <w:pPr>
        <w:tabs>
          <w:tab w:val="left" w:pos="1134"/>
        </w:tabs>
        <w:ind w:firstLine="709"/>
        <w:jc w:val="both"/>
      </w:pPr>
      <w:r w:rsidRPr="0090576D">
        <w:rPr>
          <w:sz w:val="28"/>
          <w:szCs w:val="28"/>
        </w:rPr>
        <w:t>5. Бюджетная система Российской Федерации : учебник и практикум для вузов / Н. Г. Иванова [и др.] ; под редакцией Н. Г. Ивановой, М. И. Канкуловой. — 3-е изд., перераб. и доп. — Москва : Издательство Юрайт, 2022. — 398 с. — (Высшее образование). - Образовательная платформа Юрайт [сайт]. — URL: https://urait.ru/bcode/509237 (дата обращения: 17.10.2022). — Текст : электронный.</w:t>
      </w:r>
    </w:p>
    <w:p w14:paraId="052800C7" w14:textId="77777777" w:rsidR="00311276" w:rsidRPr="0090576D" w:rsidRDefault="00311276" w:rsidP="00311276">
      <w:pPr>
        <w:tabs>
          <w:tab w:val="left" w:pos="1134"/>
        </w:tabs>
        <w:ind w:firstLine="709"/>
        <w:jc w:val="both"/>
      </w:pPr>
      <w:r w:rsidRPr="0090576D">
        <w:rPr>
          <w:sz w:val="28"/>
          <w:szCs w:val="28"/>
        </w:rPr>
        <w:lastRenderedPageBreak/>
        <w:t>6. Васильев, В. П.  Государственное регулирование экономики : учебник и практикум для вузов / В. П. Васильев. — 5-е изд., перераб. и доп. — Москва : Издательство Юрайт, 2023. — 180 с. — (Высшее образование). —  Образовательная платформа Юрайт [сайт]. — URL: https://urait.ru/bcode/507498 (дата обращения: 17.10.2022). — Текст : электронный.</w:t>
      </w:r>
    </w:p>
    <w:p w14:paraId="6AB2773B" w14:textId="77777777" w:rsidR="00311276" w:rsidRPr="0090576D" w:rsidRDefault="00311276" w:rsidP="00311276">
      <w:pPr>
        <w:tabs>
          <w:tab w:val="left" w:pos="1134"/>
        </w:tabs>
        <w:ind w:firstLine="709"/>
        <w:jc w:val="both"/>
      </w:pPr>
      <w:r w:rsidRPr="0090576D">
        <w:rPr>
          <w:sz w:val="28"/>
          <w:szCs w:val="28"/>
        </w:rPr>
        <w:t>7. Экономика предприятия : учебник и практикум для вузов / А. В. Колышкин [и др.] ; под редакцией А. В. Колышкина, С. А. Смирнова. — Москва : Издательство Юрайт, 2022. — 479 с. — (Высшее образование). —  Образовательная платформа Юрайт [сайт]. — URL: https://urait.ru/bcode/489313 (дата обращения: 17.10.2022). — Текст : электронный.</w:t>
      </w:r>
    </w:p>
    <w:p w14:paraId="5B950153" w14:textId="77777777" w:rsidR="00311276" w:rsidRPr="0090576D" w:rsidRDefault="00311276" w:rsidP="00311276">
      <w:pPr>
        <w:tabs>
          <w:tab w:val="left" w:pos="1134"/>
        </w:tabs>
        <w:ind w:firstLine="709"/>
        <w:jc w:val="both"/>
      </w:pPr>
      <w:r w:rsidRPr="0090576D">
        <w:rPr>
          <w:sz w:val="28"/>
          <w:szCs w:val="28"/>
        </w:rPr>
        <w:t>8. Комаров, С. И.  Прогнозирование и планирование использования земельных ресурсов и объектов недвижимости : учебник для вузов / С. И. Комаров, А. А. Рассказова. — Москва : Издательство Юрайт, 2022. — 298 с. — (Высшее образование). —  Образовательная платформа Юрайт [сайт]. — URL: https://urait.ru/bcode/474053 (дата обращения: 17.10.2022). — Текст : электронный.</w:t>
      </w:r>
    </w:p>
    <w:p w14:paraId="7E60C6C2" w14:textId="77777777" w:rsidR="00311276" w:rsidRPr="0090576D" w:rsidRDefault="00311276" w:rsidP="00311276">
      <w:pPr>
        <w:tabs>
          <w:tab w:val="left" w:pos="1134"/>
        </w:tabs>
        <w:ind w:firstLine="709"/>
        <w:jc w:val="both"/>
        <w:rPr>
          <w:sz w:val="28"/>
          <w:szCs w:val="28"/>
        </w:rPr>
      </w:pPr>
    </w:p>
    <w:p w14:paraId="61B5F91C" w14:textId="77777777" w:rsidR="00311276" w:rsidRPr="0090576D" w:rsidRDefault="00311276" w:rsidP="00311276">
      <w:pPr>
        <w:tabs>
          <w:tab w:val="left" w:pos="1134"/>
        </w:tabs>
        <w:ind w:firstLine="709"/>
        <w:jc w:val="both"/>
      </w:pPr>
      <w:r w:rsidRPr="0090576D">
        <w:rPr>
          <w:b/>
          <w:i/>
          <w:sz w:val="28"/>
          <w:szCs w:val="28"/>
        </w:rPr>
        <w:t xml:space="preserve">Периодические издания: </w:t>
      </w:r>
    </w:p>
    <w:p w14:paraId="1D229219" w14:textId="77777777" w:rsidR="00311276" w:rsidRPr="0090576D" w:rsidRDefault="00311276" w:rsidP="00311276">
      <w:pPr>
        <w:tabs>
          <w:tab w:val="left" w:pos="1134"/>
        </w:tabs>
        <w:ind w:firstLine="709"/>
        <w:jc w:val="both"/>
      </w:pPr>
      <w:r w:rsidRPr="0090576D">
        <w:rPr>
          <w:sz w:val="28"/>
          <w:szCs w:val="28"/>
        </w:rPr>
        <w:t xml:space="preserve">Государственная служба; </w:t>
      </w:r>
    </w:p>
    <w:p w14:paraId="524B8446" w14:textId="77777777" w:rsidR="00311276" w:rsidRPr="0090576D" w:rsidRDefault="00311276" w:rsidP="00311276">
      <w:pPr>
        <w:tabs>
          <w:tab w:val="left" w:pos="1134"/>
        </w:tabs>
        <w:ind w:firstLine="709"/>
        <w:jc w:val="both"/>
      </w:pPr>
      <w:r w:rsidRPr="0090576D">
        <w:rPr>
          <w:sz w:val="28"/>
          <w:szCs w:val="28"/>
        </w:rPr>
        <w:t>Вестник государственного и муниципального управления;</w:t>
      </w:r>
    </w:p>
    <w:p w14:paraId="361E5E4D" w14:textId="77777777" w:rsidR="00311276" w:rsidRPr="0090576D" w:rsidRDefault="00311276" w:rsidP="00311276">
      <w:pPr>
        <w:tabs>
          <w:tab w:val="left" w:pos="1134"/>
        </w:tabs>
        <w:ind w:firstLine="709"/>
        <w:jc w:val="both"/>
      </w:pPr>
      <w:r w:rsidRPr="0090576D">
        <w:rPr>
          <w:sz w:val="28"/>
          <w:szCs w:val="28"/>
        </w:rPr>
        <w:t xml:space="preserve">Вопросы государственного и муниципального управления. </w:t>
      </w:r>
      <w:r w:rsidRPr="0090576D">
        <w:rPr>
          <w:sz w:val="28"/>
          <w:szCs w:val="28"/>
          <w:lang w:val="en-US"/>
        </w:rPr>
        <w:t>Public</w:t>
      </w:r>
      <w:r w:rsidRPr="0090576D">
        <w:rPr>
          <w:sz w:val="28"/>
          <w:szCs w:val="28"/>
        </w:rPr>
        <w:t xml:space="preserve"> </w:t>
      </w:r>
      <w:r w:rsidRPr="0090576D">
        <w:rPr>
          <w:sz w:val="28"/>
          <w:szCs w:val="28"/>
          <w:lang w:val="en-US"/>
        </w:rPr>
        <w:t>Administration</w:t>
      </w:r>
      <w:r w:rsidRPr="0090576D">
        <w:rPr>
          <w:sz w:val="28"/>
          <w:szCs w:val="28"/>
        </w:rPr>
        <w:t xml:space="preserve"> </w:t>
      </w:r>
      <w:r w:rsidRPr="0090576D">
        <w:rPr>
          <w:sz w:val="28"/>
          <w:szCs w:val="28"/>
          <w:lang w:val="en-US"/>
        </w:rPr>
        <w:t>Issues</w:t>
      </w:r>
      <w:r w:rsidRPr="0090576D">
        <w:rPr>
          <w:sz w:val="28"/>
          <w:szCs w:val="28"/>
        </w:rPr>
        <w:t>.</w:t>
      </w:r>
    </w:p>
    <w:p w14:paraId="23951FA9" w14:textId="77777777" w:rsidR="00137BDD" w:rsidRPr="0090576D" w:rsidRDefault="00137BDD">
      <w:pPr>
        <w:spacing w:line="360" w:lineRule="auto"/>
        <w:ind w:firstLine="709"/>
        <w:jc w:val="both"/>
        <w:rPr>
          <w:sz w:val="28"/>
          <w:szCs w:val="28"/>
        </w:rPr>
      </w:pPr>
    </w:p>
    <w:p w14:paraId="23951FAA" w14:textId="77777777" w:rsidR="00137BDD" w:rsidRPr="0090576D" w:rsidRDefault="000B0D63">
      <w:pPr>
        <w:pStyle w:val="1"/>
        <w:spacing w:before="0" w:line="360" w:lineRule="auto"/>
        <w:ind w:firstLine="709"/>
        <w:jc w:val="both"/>
        <w:rPr>
          <w:color w:val="auto"/>
        </w:rPr>
      </w:pPr>
      <w:bookmarkStart w:id="25" w:name="_Toc117064451"/>
      <w:r w:rsidRPr="0090576D">
        <w:rPr>
          <w:rFonts w:ascii="Times New Roman" w:hAnsi="Times New Roman" w:cs="Times New Roman"/>
          <w:b/>
          <w:color w:val="auto"/>
          <w:sz w:val="28"/>
          <w:szCs w:val="28"/>
        </w:rPr>
        <w:t>9. П</w:t>
      </w:r>
      <w:r w:rsidRPr="0090576D">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25"/>
    </w:p>
    <w:p w14:paraId="18088B5C" w14:textId="77777777" w:rsidR="00CA3634" w:rsidRPr="0090576D" w:rsidRDefault="00CA3634" w:rsidP="00CA3634">
      <w:pPr>
        <w:jc w:val="both"/>
      </w:pPr>
      <w:r w:rsidRPr="0090576D">
        <w:rPr>
          <w:sz w:val="28"/>
        </w:rPr>
        <w:t>Электронные ресурсы БИК:</w:t>
      </w:r>
    </w:p>
    <w:p w14:paraId="1AD70471" w14:textId="77777777" w:rsidR="00CA3634" w:rsidRPr="0090576D" w:rsidRDefault="00CA3634" w:rsidP="00CA3634">
      <w:pPr>
        <w:jc w:val="both"/>
      </w:pPr>
      <w:r w:rsidRPr="0090576D">
        <w:rPr>
          <w:sz w:val="28"/>
        </w:rPr>
        <w:t>Электронная библиотека Финансового университета (ЭБ) http://elib.fa.ru/</w:t>
      </w:r>
    </w:p>
    <w:p w14:paraId="45D2297C" w14:textId="77777777" w:rsidR="00CA3634" w:rsidRPr="0090576D" w:rsidRDefault="00CA3634" w:rsidP="00CA3634">
      <w:pPr>
        <w:jc w:val="both"/>
      </w:pPr>
      <w:r w:rsidRPr="0090576D">
        <w:rPr>
          <w:sz w:val="28"/>
        </w:rPr>
        <w:t>Электронно-библиотечная система BOOK.RU http://www.book.ru</w:t>
      </w:r>
    </w:p>
    <w:p w14:paraId="2A8E49FF" w14:textId="77777777" w:rsidR="00CA3634" w:rsidRPr="0090576D" w:rsidRDefault="00CA3634" w:rsidP="00CA3634">
      <w:pPr>
        <w:jc w:val="both"/>
      </w:pPr>
      <w:r w:rsidRPr="0090576D">
        <w:rPr>
          <w:sz w:val="28"/>
        </w:rPr>
        <w:t>Электронно-библиотечная система «Университетская библиотека ОНЛАЙН» http://biblioclub.ru/</w:t>
      </w:r>
    </w:p>
    <w:p w14:paraId="2FB98E36" w14:textId="77777777" w:rsidR="00CA3634" w:rsidRPr="0090576D" w:rsidRDefault="00CA3634" w:rsidP="00CA3634">
      <w:pPr>
        <w:jc w:val="both"/>
      </w:pPr>
      <w:r w:rsidRPr="0090576D">
        <w:rPr>
          <w:sz w:val="28"/>
        </w:rPr>
        <w:t>Электронно-библиотечная система Znanium http://www.znanium.com</w:t>
      </w:r>
    </w:p>
    <w:p w14:paraId="7C916789" w14:textId="77777777" w:rsidR="00CA3634" w:rsidRPr="0090576D" w:rsidRDefault="00CA3634" w:rsidP="00CA3634">
      <w:pPr>
        <w:jc w:val="both"/>
      </w:pPr>
      <w:r w:rsidRPr="0090576D">
        <w:rPr>
          <w:sz w:val="28"/>
        </w:rPr>
        <w:t xml:space="preserve">Электронно-библиотечная система издательства «ЮРАЙТ» https://www.biblio-online.ru/  </w:t>
      </w:r>
    </w:p>
    <w:p w14:paraId="713DDC44" w14:textId="77777777" w:rsidR="00CA3634" w:rsidRPr="0090576D" w:rsidRDefault="00CA3634" w:rsidP="00CA3634">
      <w:pPr>
        <w:jc w:val="both"/>
      </w:pPr>
      <w:r w:rsidRPr="0090576D">
        <w:rPr>
          <w:sz w:val="28"/>
        </w:rPr>
        <w:t>Деловая онлайн-библиотека Alpina Digital http://lib.alpinadigital.ru/</w:t>
      </w:r>
    </w:p>
    <w:p w14:paraId="6D381350" w14:textId="77777777" w:rsidR="00CA3634" w:rsidRPr="0090576D" w:rsidRDefault="00CA3634" w:rsidP="00CA3634">
      <w:pPr>
        <w:jc w:val="both"/>
      </w:pPr>
      <w:r w:rsidRPr="0090576D">
        <w:rPr>
          <w:sz w:val="28"/>
        </w:rPr>
        <w:t xml:space="preserve">Научная электронная библиотека eLibrary.ru http://elibrary.ru  </w:t>
      </w:r>
    </w:p>
    <w:p w14:paraId="1B49D296" w14:textId="77777777" w:rsidR="00CA3634" w:rsidRPr="0090576D" w:rsidRDefault="00CA3634" w:rsidP="00CA3634">
      <w:pPr>
        <w:jc w:val="both"/>
      </w:pPr>
      <w:r w:rsidRPr="0090576D">
        <w:rPr>
          <w:sz w:val="28"/>
        </w:rPr>
        <w:t>Электронная библиотека http://grebennikon.ru</w:t>
      </w:r>
    </w:p>
    <w:p w14:paraId="7A2074F8" w14:textId="77777777" w:rsidR="00CA3634" w:rsidRPr="0090576D" w:rsidRDefault="00CA3634" w:rsidP="00CA3634">
      <w:pPr>
        <w:jc w:val="both"/>
      </w:pPr>
      <w:r w:rsidRPr="0090576D">
        <w:rPr>
          <w:sz w:val="28"/>
        </w:rPr>
        <w:t>Национальная электронная библиотека http://нэб.рф/</w:t>
      </w:r>
    </w:p>
    <w:p w14:paraId="4A343BF0" w14:textId="77777777" w:rsidR="00CA3634" w:rsidRPr="0090576D" w:rsidRDefault="00CA3634" w:rsidP="00CA3634">
      <w:pPr>
        <w:jc w:val="both"/>
      </w:pPr>
      <w:r w:rsidRPr="0090576D">
        <w:rPr>
          <w:sz w:val="28"/>
        </w:rPr>
        <w:t>Электронная библиотека диссертаций Российской государственной библиотеки https://dvs.rsl.ru/</w:t>
      </w:r>
    </w:p>
    <w:p w14:paraId="50EC4B1D" w14:textId="77777777" w:rsidR="00CA3634" w:rsidRPr="0090576D" w:rsidRDefault="00CA3634" w:rsidP="00CA3634">
      <w:pPr>
        <w:jc w:val="both"/>
      </w:pPr>
      <w:r w:rsidRPr="0090576D">
        <w:rPr>
          <w:sz w:val="28"/>
        </w:rPr>
        <w:t>Финансовая справочная система «Финансовый директор» http://www.1fd.ru/</w:t>
      </w:r>
    </w:p>
    <w:p w14:paraId="140A8B14" w14:textId="77777777" w:rsidR="00CA3634" w:rsidRPr="0090576D" w:rsidRDefault="00CA3634" w:rsidP="00CA3634">
      <w:pPr>
        <w:jc w:val="both"/>
      </w:pPr>
      <w:r w:rsidRPr="0090576D">
        <w:rPr>
          <w:sz w:val="28"/>
        </w:rPr>
        <w:t>Платформа для совместной работы распределенных команд (в том числе при дистанционной работе отдельных сотрудников)</w:t>
      </w:r>
      <w:r w:rsidRPr="0090576D">
        <w:rPr>
          <w:b/>
          <w:bCs/>
          <w:sz w:val="28"/>
        </w:rPr>
        <w:t xml:space="preserve"> «</w:t>
      </w:r>
      <w:r w:rsidRPr="0090576D">
        <w:rPr>
          <w:bCs/>
          <w:sz w:val="28"/>
        </w:rPr>
        <w:t>Miro</w:t>
      </w:r>
      <w:r w:rsidRPr="0090576D">
        <w:rPr>
          <w:sz w:val="28"/>
        </w:rPr>
        <w:t>»</w:t>
      </w:r>
      <w:r w:rsidRPr="0090576D">
        <w:rPr>
          <w:sz w:val="28"/>
          <w:szCs w:val="28"/>
        </w:rPr>
        <w:t xml:space="preserve">. </w:t>
      </w:r>
    </w:p>
    <w:p w14:paraId="23951FB8" w14:textId="77777777" w:rsidR="00137BDD" w:rsidRPr="0090576D" w:rsidRDefault="00137BDD">
      <w:pPr>
        <w:spacing w:line="360" w:lineRule="auto"/>
        <w:rPr>
          <w:sz w:val="28"/>
          <w:szCs w:val="28"/>
        </w:rPr>
      </w:pPr>
    </w:p>
    <w:p w14:paraId="23951FB9" w14:textId="77777777" w:rsidR="00137BDD" w:rsidRPr="0090576D" w:rsidRDefault="000B0D63">
      <w:pPr>
        <w:pStyle w:val="1"/>
        <w:spacing w:before="0"/>
        <w:ind w:firstLine="709"/>
        <w:jc w:val="both"/>
        <w:rPr>
          <w:rFonts w:ascii="Times New Roman" w:hAnsi="Times New Roman" w:cs="Times New Roman"/>
          <w:b/>
          <w:color w:val="auto"/>
          <w:sz w:val="28"/>
          <w:szCs w:val="28"/>
        </w:rPr>
      </w:pPr>
      <w:bookmarkStart w:id="26" w:name="_Toc117064452"/>
      <w:r w:rsidRPr="0090576D">
        <w:rPr>
          <w:rFonts w:ascii="Times New Roman" w:hAnsi="Times New Roman" w:cs="Times New Roman"/>
          <w:b/>
          <w:color w:val="auto"/>
          <w:sz w:val="28"/>
          <w:szCs w:val="28"/>
        </w:rPr>
        <w:lastRenderedPageBreak/>
        <w:t>10. Методические указания для обучающихся по освоению дисциплины</w:t>
      </w:r>
      <w:bookmarkEnd w:id="26"/>
    </w:p>
    <w:p w14:paraId="23951FBA" w14:textId="77777777" w:rsidR="00137BDD" w:rsidRPr="0090576D" w:rsidRDefault="00137BDD">
      <w:pPr>
        <w:ind w:firstLine="709"/>
        <w:jc w:val="both"/>
        <w:rPr>
          <w:sz w:val="28"/>
          <w:szCs w:val="28"/>
        </w:rPr>
      </w:pPr>
    </w:p>
    <w:p w14:paraId="23951FBB" w14:textId="77777777" w:rsidR="00137BDD" w:rsidRPr="0090576D" w:rsidRDefault="000B0D63">
      <w:pPr>
        <w:spacing w:line="360" w:lineRule="auto"/>
        <w:ind w:firstLine="709"/>
        <w:jc w:val="center"/>
        <w:rPr>
          <w:b/>
          <w:sz w:val="28"/>
          <w:szCs w:val="28"/>
        </w:rPr>
      </w:pPr>
      <w:r w:rsidRPr="0090576D">
        <w:rPr>
          <w:b/>
          <w:sz w:val="28"/>
          <w:szCs w:val="28"/>
        </w:rPr>
        <w:t>Методические рекомендации по выполнению контрольной работы</w:t>
      </w:r>
    </w:p>
    <w:p w14:paraId="23951FBC" w14:textId="77777777" w:rsidR="00137BDD" w:rsidRPr="0090576D" w:rsidRDefault="000B0D63">
      <w:pPr>
        <w:spacing w:line="360" w:lineRule="auto"/>
        <w:ind w:firstLine="709"/>
        <w:jc w:val="both"/>
        <w:rPr>
          <w:sz w:val="28"/>
          <w:szCs w:val="28"/>
        </w:rPr>
      </w:pPr>
      <w:r w:rsidRPr="0090576D">
        <w:rPr>
          <w:sz w:val="28"/>
          <w:szCs w:val="23"/>
        </w:rPr>
        <w:t>Контрольная работа студента – это самостоятельное письменное выполнение заданий, предложенных преподавателем. Цель контрольной работы состоит в проверке сформированности компетенций, формируемых данной дисциплиной.</w:t>
      </w:r>
    </w:p>
    <w:p w14:paraId="23951FBD" w14:textId="77777777" w:rsidR="00137BDD" w:rsidRPr="0090576D" w:rsidRDefault="000B0D63">
      <w:pPr>
        <w:spacing w:line="360" w:lineRule="auto"/>
        <w:ind w:firstLine="709"/>
        <w:jc w:val="both"/>
        <w:rPr>
          <w:sz w:val="28"/>
          <w:szCs w:val="28"/>
        </w:rPr>
      </w:pPr>
      <w:r w:rsidRPr="0090576D">
        <w:rPr>
          <w:sz w:val="28"/>
          <w:szCs w:val="28"/>
        </w:rPr>
        <w:t>Ответ на задания контрольной работы должен быть четким, содержательным, строго соответствующим заданию, но при этом достаточно лаконичным. Объем текста – не более 1 страницы А4.</w:t>
      </w:r>
    </w:p>
    <w:p w14:paraId="23951FBE" w14:textId="77777777" w:rsidR="00137BDD" w:rsidRPr="0090576D" w:rsidRDefault="000B0D63">
      <w:pPr>
        <w:spacing w:line="360" w:lineRule="auto"/>
        <w:ind w:firstLine="709"/>
        <w:jc w:val="both"/>
        <w:rPr>
          <w:sz w:val="28"/>
          <w:szCs w:val="28"/>
        </w:rPr>
      </w:pPr>
      <w:r w:rsidRPr="0090576D">
        <w:rPr>
          <w:sz w:val="28"/>
          <w:szCs w:val="28"/>
        </w:rPr>
        <w:t>Задания контрольной работы могут заключаться в разработке различных моделей. В этом случае они должны представлять собой рисунок (схему), которая сопровождается текстовым описанием. Описание должно отражать как общее назначение модели, так и роль в ней каждого ее элемента.</w:t>
      </w:r>
    </w:p>
    <w:p w14:paraId="23951FBF" w14:textId="77777777" w:rsidR="00137BDD" w:rsidRPr="0090576D" w:rsidRDefault="000B0D63">
      <w:pPr>
        <w:tabs>
          <w:tab w:val="left" w:pos="993"/>
        </w:tabs>
        <w:spacing w:line="360" w:lineRule="auto"/>
        <w:ind w:firstLine="709"/>
        <w:jc w:val="both"/>
        <w:rPr>
          <w:sz w:val="28"/>
          <w:szCs w:val="28"/>
        </w:rPr>
      </w:pPr>
      <w:r w:rsidRPr="0090576D">
        <w:rPr>
          <w:sz w:val="28"/>
          <w:szCs w:val="28"/>
        </w:rPr>
        <w:t>Оценка контрольной работы осуществляется в процессе текущего контроля успеваемости студентов.</w:t>
      </w:r>
    </w:p>
    <w:p w14:paraId="23951FC0" w14:textId="77777777" w:rsidR="00137BDD" w:rsidRPr="0090576D" w:rsidRDefault="00137BDD">
      <w:pPr>
        <w:ind w:firstLine="709"/>
        <w:jc w:val="both"/>
        <w:rPr>
          <w:sz w:val="28"/>
          <w:szCs w:val="28"/>
        </w:rPr>
      </w:pPr>
    </w:p>
    <w:p w14:paraId="23951FC1" w14:textId="77777777" w:rsidR="00137BDD" w:rsidRPr="0090576D" w:rsidRDefault="000B0D63">
      <w:pPr>
        <w:jc w:val="center"/>
        <w:rPr>
          <w:b/>
          <w:sz w:val="28"/>
          <w:szCs w:val="28"/>
        </w:rPr>
      </w:pPr>
      <w:r w:rsidRPr="0090576D">
        <w:rPr>
          <w:b/>
          <w:sz w:val="28"/>
          <w:szCs w:val="28"/>
        </w:rPr>
        <w:t>Методические рекомендации по написанию эссе</w:t>
      </w:r>
    </w:p>
    <w:p w14:paraId="23951FC2" w14:textId="77777777" w:rsidR="00137BDD" w:rsidRPr="0090576D" w:rsidRDefault="00137BDD">
      <w:pPr>
        <w:ind w:firstLine="709"/>
        <w:jc w:val="both"/>
        <w:rPr>
          <w:sz w:val="28"/>
          <w:szCs w:val="28"/>
        </w:rPr>
      </w:pPr>
    </w:p>
    <w:p w14:paraId="23951FC3" w14:textId="77777777" w:rsidR="00137BDD" w:rsidRPr="0090576D" w:rsidRDefault="000B0D63">
      <w:pPr>
        <w:widowControl/>
        <w:shd w:val="clear" w:color="auto" w:fill="FFFFFF"/>
        <w:spacing w:line="360" w:lineRule="auto"/>
        <w:ind w:firstLine="709"/>
        <w:jc w:val="both"/>
        <w:rPr>
          <w:sz w:val="28"/>
          <w:szCs w:val="23"/>
        </w:rPr>
      </w:pPr>
      <w:r w:rsidRPr="0090576D">
        <w:rPr>
          <w:sz w:val="28"/>
          <w:szCs w:val="23"/>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 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w:t>
      </w:r>
      <w:r w:rsidRPr="0090576D">
        <w:rPr>
          <w:sz w:val="28"/>
          <w:szCs w:val="23"/>
        </w:rPr>
        <w:lastRenderedPageBreak/>
        <w:t>специфики дисциплины формы эссе могут значительно дифференцироваться. 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23951FC4" w14:textId="77777777" w:rsidR="00137BDD" w:rsidRPr="0090576D" w:rsidRDefault="000B0D63">
      <w:pPr>
        <w:widowControl/>
        <w:shd w:val="clear" w:color="auto" w:fill="FFFFFF"/>
        <w:spacing w:line="360" w:lineRule="auto"/>
        <w:ind w:firstLine="851"/>
        <w:jc w:val="both"/>
        <w:rPr>
          <w:sz w:val="28"/>
          <w:szCs w:val="23"/>
        </w:rPr>
      </w:pPr>
      <w:r w:rsidRPr="0090576D">
        <w:rPr>
          <w:sz w:val="28"/>
          <w:szCs w:val="23"/>
        </w:rPr>
        <w:t>Построение эссе – это ответ на вопрос или раскрытие темы, которое основано на классической системе.</w:t>
      </w:r>
    </w:p>
    <w:p w14:paraId="23951FC5" w14:textId="77777777" w:rsidR="00137BDD" w:rsidRPr="0090576D" w:rsidRDefault="000B0D63">
      <w:pPr>
        <w:widowControl/>
        <w:shd w:val="clear" w:color="auto" w:fill="FFFFFF"/>
        <w:spacing w:line="360" w:lineRule="auto"/>
        <w:ind w:firstLine="851"/>
        <w:jc w:val="both"/>
        <w:rPr>
          <w:sz w:val="28"/>
          <w:szCs w:val="23"/>
        </w:rPr>
      </w:pPr>
      <w:r w:rsidRPr="0090576D">
        <w:rPr>
          <w:sz w:val="28"/>
          <w:szCs w:val="23"/>
        </w:rPr>
        <w:t>Структура эссе.</w:t>
      </w:r>
    </w:p>
    <w:p w14:paraId="23951FC6" w14:textId="77777777" w:rsidR="00137BDD" w:rsidRPr="0090576D" w:rsidRDefault="000B0D63">
      <w:pPr>
        <w:widowControl/>
        <w:shd w:val="clear" w:color="auto" w:fill="FFFFFF"/>
        <w:spacing w:line="360" w:lineRule="auto"/>
        <w:ind w:firstLine="851"/>
        <w:jc w:val="both"/>
        <w:rPr>
          <w:sz w:val="28"/>
          <w:szCs w:val="23"/>
        </w:rPr>
      </w:pPr>
      <w:r w:rsidRPr="0090576D">
        <w:rPr>
          <w:sz w:val="28"/>
          <w:szCs w:val="23"/>
        </w:rPr>
        <w:t>1 Титульный лист</w:t>
      </w:r>
    </w:p>
    <w:p w14:paraId="23951FC7" w14:textId="77777777" w:rsidR="00137BDD" w:rsidRPr="0090576D" w:rsidRDefault="000B0D63">
      <w:pPr>
        <w:widowControl/>
        <w:shd w:val="clear" w:color="auto" w:fill="FFFFFF"/>
        <w:spacing w:line="360" w:lineRule="auto"/>
        <w:ind w:firstLine="851"/>
        <w:jc w:val="both"/>
        <w:rPr>
          <w:sz w:val="28"/>
          <w:szCs w:val="23"/>
        </w:rPr>
      </w:pPr>
      <w:r w:rsidRPr="0090576D">
        <w:rPr>
          <w:sz w:val="28"/>
          <w:szCs w:val="23"/>
        </w:rPr>
        <w:t>2. Введение – обоснование выбора данной темы, состоит из ряда компонентов, логически и стилистически связанных между собой.</w:t>
      </w:r>
    </w:p>
    <w:p w14:paraId="23951FC8" w14:textId="77777777" w:rsidR="00137BDD" w:rsidRPr="0090576D" w:rsidRDefault="000B0D63">
      <w:pPr>
        <w:widowControl/>
        <w:shd w:val="clear" w:color="auto" w:fill="FFFFFF"/>
        <w:spacing w:line="360" w:lineRule="auto"/>
        <w:ind w:firstLine="851"/>
        <w:jc w:val="both"/>
        <w:rPr>
          <w:sz w:val="28"/>
          <w:szCs w:val="23"/>
        </w:rPr>
      </w:pPr>
      <w:r w:rsidRPr="0090576D">
        <w:rPr>
          <w:sz w:val="28"/>
          <w:szCs w:val="23"/>
        </w:rPr>
        <w:t>3 Основная часть – теоретические основы выбранной проблемы и изложение основного вопроса.</w:t>
      </w:r>
    </w:p>
    <w:p w14:paraId="23951FC9" w14:textId="77777777" w:rsidR="00137BDD" w:rsidRPr="0090576D" w:rsidRDefault="000B0D63">
      <w:pPr>
        <w:widowControl/>
        <w:shd w:val="clear" w:color="auto" w:fill="FFFFFF"/>
        <w:spacing w:line="360" w:lineRule="auto"/>
        <w:ind w:firstLine="851"/>
        <w:jc w:val="both"/>
        <w:rPr>
          <w:sz w:val="28"/>
          <w:szCs w:val="23"/>
        </w:rPr>
      </w:pPr>
      <w:r w:rsidRPr="0090576D">
        <w:rPr>
          <w:sz w:val="28"/>
          <w:szCs w:val="23"/>
        </w:rPr>
        <w:t>4 Заключение – обобщения и аргументированные выводы по теме с указанием области ее применения и т.д.</w:t>
      </w:r>
    </w:p>
    <w:p w14:paraId="23951FCA" w14:textId="77777777" w:rsidR="00137BDD" w:rsidRPr="0090576D" w:rsidRDefault="000B0D63">
      <w:pPr>
        <w:widowControl/>
        <w:shd w:val="clear" w:color="auto" w:fill="FFFFFF"/>
        <w:spacing w:line="360" w:lineRule="auto"/>
        <w:ind w:firstLine="709"/>
        <w:jc w:val="both"/>
        <w:rPr>
          <w:sz w:val="28"/>
          <w:szCs w:val="23"/>
        </w:rPr>
      </w:pPr>
      <w:r w:rsidRPr="0090576D">
        <w:rPr>
          <w:sz w:val="28"/>
          <w:szCs w:val="23"/>
        </w:rPr>
        <w:t>Работа выполняется на компьютере. Набор текста осуществляется шрифтом Times New Roman, 14 через 1,5 интервала на стандартных листах бумаги формата А4. Поля: верхнее, нижнее – 20 мм., правое – 15 мм., левое – 25 мм. Выравнивание текста – по ширине, абзацный отступ – 1,25 см. Страницы должны быть пронумерованы. Максимальный объем эссе – 7 страниц.</w:t>
      </w:r>
    </w:p>
    <w:p w14:paraId="23951FCB" w14:textId="77777777" w:rsidR="00137BDD" w:rsidRPr="0090576D" w:rsidRDefault="000B0D63">
      <w:pPr>
        <w:tabs>
          <w:tab w:val="left" w:pos="993"/>
        </w:tabs>
        <w:spacing w:line="360" w:lineRule="auto"/>
        <w:ind w:firstLine="709"/>
        <w:jc w:val="both"/>
        <w:rPr>
          <w:sz w:val="28"/>
          <w:szCs w:val="28"/>
        </w:rPr>
      </w:pPr>
      <w:r w:rsidRPr="0090576D">
        <w:rPr>
          <w:sz w:val="28"/>
          <w:szCs w:val="28"/>
        </w:rPr>
        <w:t>Оценка эссе осуществляется в процессе текущего контроля успеваемости студентов.</w:t>
      </w:r>
    </w:p>
    <w:p w14:paraId="23951FCC" w14:textId="77777777" w:rsidR="00137BDD" w:rsidRPr="0090576D" w:rsidRDefault="00137BDD">
      <w:pPr>
        <w:tabs>
          <w:tab w:val="left" w:pos="993"/>
        </w:tabs>
        <w:ind w:firstLine="709"/>
        <w:jc w:val="both"/>
        <w:rPr>
          <w:sz w:val="28"/>
          <w:szCs w:val="28"/>
        </w:rPr>
      </w:pPr>
    </w:p>
    <w:p w14:paraId="23951FCD" w14:textId="77777777" w:rsidR="00137BDD" w:rsidRPr="0090576D" w:rsidRDefault="000B0D63">
      <w:pPr>
        <w:pStyle w:val="1"/>
        <w:spacing w:before="0"/>
        <w:ind w:firstLine="709"/>
        <w:jc w:val="both"/>
        <w:rPr>
          <w:rFonts w:ascii="Times New Roman" w:hAnsi="Times New Roman" w:cs="Times New Roman"/>
          <w:b/>
          <w:bCs/>
          <w:color w:val="auto"/>
          <w:sz w:val="28"/>
          <w:szCs w:val="28"/>
        </w:rPr>
      </w:pPr>
      <w:bookmarkStart w:id="27" w:name="_Toc117064453"/>
      <w:r w:rsidRPr="0090576D">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7"/>
    </w:p>
    <w:p w14:paraId="23951FCE" w14:textId="77777777" w:rsidR="00137BDD" w:rsidRPr="0090576D" w:rsidRDefault="000B0D63">
      <w:pPr>
        <w:ind w:firstLine="709"/>
        <w:rPr>
          <w:rFonts w:eastAsia="Calibri"/>
          <w:b/>
          <w:bCs/>
          <w:kern w:val="2"/>
          <w:sz w:val="28"/>
          <w:szCs w:val="28"/>
        </w:rPr>
      </w:pPr>
      <w:bookmarkStart w:id="28" w:name="_Toc531614950"/>
      <w:bookmarkStart w:id="29" w:name="_Toc531686467"/>
      <w:r w:rsidRPr="0090576D">
        <w:rPr>
          <w:rFonts w:eastAsia="Calibri"/>
          <w:b/>
          <w:bCs/>
          <w:kern w:val="2"/>
          <w:sz w:val="28"/>
          <w:szCs w:val="28"/>
        </w:rPr>
        <w:t>11. 1. Комплект лицензионного программного обеспечения:</w:t>
      </w:r>
      <w:bookmarkEnd w:id="28"/>
      <w:bookmarkEnd w:id="29"/>
    </w:p>
    <w:p w14:paraId="23951FCF" w14:textId="77777777" w:rsidR="00137BDD" w:rsidRPr="002A56B0" w:rsidRDefault="000B0D63">
      <w:pPr>
        <w:widowControl/>
        <w:shd w:val="clear" w:color="auto" w:fill="FFFFFF"/>
        <w:spacing w:line="360" w:lineRule="auto"/>
        <w:ind w:firstLine="709"/>
        <w:jc w:val="both"/>
        <w:rPr>
          <w:sz w:val="28"/>
          <w:szCs w:val="23"/>
        </w:rPr>
      </w:pPr>
      <w:bookmarkStart w:id="30" w:name="_Toc531614951"/>
      <w:bookmarkStart w:id="31" w:name="_Toc531686468"/>
      <w:r w:rsidRPr="002A56B0">
        <w:rPr>
          <w:rFonts w:eastAsia="Calibri"/>
          <w:bCs/>
          <w:kern w:val="2"/>
          <w:sz w:val="28"/>
          <w:szCs w:val="28"/>
        </w:rPr>
        <w:t>1</w:t>
      </w:r>
      <w:r w:rsidRPr="002A56B0">
        <w:rPr>
          <w:sz w:val="28"/>
          <w:szCs w:val="23"/>
        </w:rPr>
        <w:t xml:space="preserve">. </w:t>
      </w:r>
      <w:r w:rsidRPr="0090576D">
        <w:rPr>
          <w:sz w:val="28"/>
          <w:szCs w:val="23"/>
          <w:lang w:val="en-US"/>
        </w:rPr>
        <w:t>Windows</w:t>
      </w:r>
      <w:r w:rsidRPr="002A56B0">
        <w:rPr>
          <w:sz w:val="28"/>
          <w:szCs w:val="23"/>
        </w:rPr>
        <w:t xml:space="preserve">, </w:t>
      </w:r>
      <w:r w:rsidRPr="0090576D">
        <w:rPr>
          <w:sz w:val="28"/>
          <w:szCs w:val="23"/>
          <w:lang w:val="en-US"/>
        </w:rPr>
        <w:t>Microsoft</w:t>
      </w:r>
      <w:r w:rsidRPr="002A56B0">
        <w:rPr>
          <w:sz w:val="28"/>
          <w:szCs w:val="23"/>
        </w:rPr>
        <w:t xml:space="preserve"> </w:t>
      </w:r>
      <w:r w:rsidRPr="0090576D">
        <w:rPr>
          <w:sz w:val="28"/>
          <w:szCs w:val="23"/>
          <w:lang w:val="en-US"/>
        </w:rPr>
        <w:t>Office</w:t>
      </w:r>
      <w:r w:rsidRPr="002A56B0">
        <w:rPr>
          <w:sz w:val="28"/>
          <w:szCs w:val="23"/>
        </w:rPr>
        <w:t>.</w:t>
      </w:r>
      <w:bookmarkEnd w:id="30"/>
      <w:bookmarkEnd w:id="31"/>
    </w:p>
    <w:p w14:paraId="23951FD0" w14:textId="77777777" w:rsidR="00137BDD" w:rsidRPr="002A56B0" w:rsidRDefault="000B0D63">
      <w:pPr>
        <w:widowControl/>
        <w:shd w:val="clear" w:color="auto" w:fill="FFFFFF"/>
        <w:spacing w:line="360" w:lineRule="auto"/>
        <w:ind w:firstLine="709"/>
        <w:jc w:val="both"/>
        <w:rPr>
          <w:sz w:val="28"/>
          <w:szCs w:val="23"/>
        </w:rPr>
      </w:pPr>
      <w:bookmarkStart w:id="32" w:name="_Toc531614952"/>
      <w:bookmarkStart w:id="33" w:name="_Toc531686469"/>
      <w:r w:rsidRPr="002A56B0">
        <w:rPr>
          <w:sz w:val="28"/>
          <w:szCs w:val="23"/>
        </w:rPr>
        <w:t xml:space="preserve">2. </w:t>
      </w:r>
      <w:r w:rsidRPr="0090576D">
        <w:rPr>
          <w:sz w:val="28"/>
          <w:szCs w:val="23"/>
        </w:rPr>
        <w:t>Антивирус</w:t>
      </w:r>
      <w:r w:rsidRPr="002A56B0">
        <w:rPr>
          <w:sz w:val="28"/>
          <w:szCs w:val="23"/>
        </w:rPr>
        <w:t xml:space="preserve"> </w:t>
      </w:r>
      <w:bookmarkEnd w:id="32"/>
      <w:bookmarkEnd w:id="33"/>
      <w:r w:rsidRPr="0090576D">
        <w:rPr>
          <w:sz w:val="28"/>
          <w:szCs w:val="23"/>
          <w:lang w:val="en-US"/>
        </w:rPr>
        <w:t>Kaspersky</w:t>
      </w:r>
    </w:p>
    <w:p w14:paraId="23951FD1" w14:textId="77777777" w:rsidR="00137BDD" w:rsidRPr="0090576D" w:rsidRDefault="000B0D63">
      <w:pPr>
        <w:ind w:firstLine="709"/>
        <w:rPr>
          <w:rFonts w:eastAsia="Calibri"/>
          <w:bCs/>
          <w:kern w:val="2"/>
          <w:sz w:val="28"/>
          <w:szCs w:val="28"/>
        </w:rPr>
      </w:pPr>
      <w:bookmarkStart w:id="34" w:name="_Toc531614953"/>
      <w:bookmarkStart w:id="35" w:name="_Toc531686470"/>
      <w:r w:rsidRPr="002A56B0">
        <w:rPr>
          <w:rFonts w:eastAsia="Calibri"/>
          <w:b/>
          <w:bCs/>
          <w:kern w:val="2"/>
          <w:sz w:val="28"/>
          <w:szCs w:val="28"/>
        </w:rPr>
        <w:t xml:space="preserve">11.2. </w:t>
      </w:r>
      <w:r w:rsidRPr="0090576D">
        <w:rPr>
          <w:rFonts w:eastAsia="Calibri"/>
          <w:b/>
          <w:bCs/>
          <w:kern w:val="2"/>
          <w:sz w:val="28"/>
          <w:szCs w:val="28"/>
        </w:rPr>
        <w:t xml:space="preserve">Современные профессиональные базы данных и информационные </w:t>
      </w:r>
      <w:r w:rsidRPr="0090576D">
        <w:rPr>
          <w:rFonts w:eastAsia="Calibri"/>
          <w:b/>
          <w:bCs/>
          <w:kern w:val="2"/>
          <w:sz w:val="28"/>
          <w:szCs w:val="28"/>
        </w:rPr>
        <w:lastRenderedPageBreak/>
        <w:t>справочные системы</w:t>
      </w:r>
      <w:bookmarkEnd w:id="34"/>
      <w:bookmarkEnd w:id="35"/>
    </w:p>
    <w:p w14:paraId="23951FD2" w14:textId="77777777" w:rsidR="00137BDD" w:rsidRPr="0090576D" w:rsidRDefault="000B0D63">
      <w:pPr>
        <w:widowControl/>
        <w:shd w:val="clear" w:color="auto" w:fill="FFFFFF"/>
        <w:spacing w:line="360" w:lineRule="auto"/>
        <w:ind w:firstLine="709"/>
        <w:jc w:val="both"/>
        <w:rPr>
          <w:sz w:val="28"/>
          <w:szCs w:val="23"/>
        </w:rPr>
      </w:pPr>
      <w:r w:rsidRPr="0090576D">
        <w:rPr>
          <w:sz w:val="28"/>
          <w:szCs w:val="23"/>
        </w:rPr>
        <w:t>1. Информационно-правовая система «Гарант»</w:t>
      </w:r>
    </w:p>
    <w:p w14:paraId="23951FD3" w14:textId="77777777" w:rsidR="00137BDD" w:rsidRPr="0090576D" w:rsidRDefault="000B0D63">
      <w:pPr>
        <w:widowControl/>
        <w:shd w:val="clear" w:color="auto" w:fill="FFFFFF"/>
        <w:spacing w:line="360" w:lineRule="auto"/>
        <w:ind w:firstLine="709"/>
        <w:jc w:val="both"/>
        <w:rPr>
          <w:sz w:val="28"/>
          <w:szCs w:val="23"/>
        </w:rPr>
      </w:pPr>
      <w:r w:rsidRPr="0090576D">
        <w:rPr>
          <w:sz w:val="28"/>
          <w:szCs w:val="23"/>
        </w:rPr>
        <w:t>2. Информационно-правовая система «Консультант Плюс»</w:t>
      </w:r>
    </w:p>
    <w:p w14:paraId="23951FD4" w14:textId="77777777" w:rsidR="00137BDD" w:rsidRPr="0090576D" w:rsidRDefault="000B0D63">
      <w:pPr>
        <w:widowControl/>
        <w:shd w:val="clear" w:color="auto" w:fill="FFFFFF"/>
        <w:spacing w:line="360" w:lineRule="auto"/>
        <w:ind w:firstLine="709"/>
        <w:jc w:val="both"/>
        <w:rPr>
          <w:sz w:val="28"/>
          <w:szCs w:val="23"/>
        </w:rPr>
      </w:pPr>
      <w:r w:rsidRPr="0090576D">
        <w:rPr>
          <w:sz w:val="28"/>
          <w:szCs w:val="23"/>
        </w:rPr>
        <w:t xml:space="preserve">3. Электронная энциклопедия: </w:t>
      </w:r>
      <w:hyperlink r:id="rId10">
        <w:r w:rsidRPr="0090576D">
          <w:rPr>
            <w:sz w:val="28"/>
            <w:szCs w:val="23"/>
          </w:rPr>
          <w:t>http://ru.wikipedia.org/wiki/Wiki</w:t>
        </w:r>
      </w:hyperlink>
    </w:p>
    <w:p w14:paraId="23951FD5" w14:textId="77777777" w:rsidR="00137BDD" w:rsidRPr="0090576D" w:rsidRDefault="000B0D63">
      <w:pPr>
        <w:widowControl/>
        <w:shd w:val="clear" w:color="auto" w:fill="FFFFFF"/>
        <w:spacing w:line="360" w:lineRule="auto"/>
        <w:ind w:firstLine="709"/>
        <w:jc w:val="both"/>
        <w:rPr>
          <w:sz w:val="28"/>
          <w:szCs w:val="23"/>
        </w:rPr>
      </w:pPr>
      <w:r w:rsidRPr="0090576D">
        <w:rPr>
          <w:sz w:val="28"/>
          <w:szCs w:val="23"/>
        </w:rPr>
        <w:t>4. Система комплексного раскрытия информации «СКРИН» -http://www.skrin.ru/</w:t>
      </w:r>
    </w:p>
    <w:p w14:paraId="23951FD6" w14:textId="77777777" w:rsidR="00137BDD" w:rsidRPr="0090576D" w:rsidRDefault="000B0D63">
      <w:pPr>
        <w:ind w:firstLine="709"/>
        <w:jc w:val="both"/>
        <w:rPr>
          <w:bCs/>
          <w:sz w:val="28"/>
          <w:szCs w:val="28"/>
        </w:rPr>
      </w:pPr>
      <w:r w:rsidRPr="0090576D">
        <w:rPr>
          <w:rFonts w:eastAsia="Calibri"/>
          <w:b/>
          <w:bCs/>
          <w:sz w:val="28"/>
          <w:szCs w:val="28"/>
        </w:rPr>
        <w:t xml:space="preserve">11.3. Сертифицированные программные и аппаратные средства защиты информации </w:t>
      </w:r>
      <w:r w:rsidRPr="0090576D">
        <w:rPr>
          <w:bCs/>
          <w:sz w:val="28"/>
          <w:szCs w:val="28"/>
        </w:rPr>
        <w:t xml:space="preserve">– не </w:t>
      </w:r>
      <w:r w:rsidRPr="0090576D">
        <w:rPr>
          <w:sz w:val="28"/>
          <w:szCs w:val="28"/>
        </w:rPr>
        <w:t>предусмотрено</w:t>
      </w:r>
      <w:r w:rsidRPr="0090576D">
        <w:rPr>
          <w:bCs/>
          <w:sz w:val="28"/>
          <w:szCs w:val="28"/>
        </w:rPr>
        <w:t>.</w:t>
      </w:r>
    </w:p>
    <w:p w14:paraId="23951FD7" w14:textId="77777777" w:rsidR="00137BDD" w:rsidRPr="0090576D" w:rsidRDefault="000B0D63">
      <w:pPr>
        <w:pStyle w:val="1"/>
        <w:ind w:firstLine="709"/>
        <w:jc w:val="both"/>
        <w:rPr>
          <w:rFonts w:ascii="Times New Roman" w:hAnsi="Times New Roman" w:cs="Times New Roman"/>
          <w:b/>
          <w:bCs/>
          <w:color w:val="auto"/>
          <w:sz w:val="28"/>
          <w:szCs w:val="28"/>
        </w:rPr>
      </w:pPr>
      <w:bookmarkStart w:id="36" w:name="_Toc117064454"/>
      <w:r w:rsidRPr="0090576D">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36"/>
    </w:p>
    <w:p w14:paraId="23951FD8" w14:textId="77777777" w:rsidR="00137BDD" w:rsidRPr="0090576D" w:rsidRDefault="00137BDD"/>
    <w:p w14:paraId="23951FD9" w14:textId="77777777" w:rsidR="00137BDD" w:rsidRPr="0090576D" w:rsidRDefault="000B0D63">
      <w:pPr>
        <w:widowControl/>
        <w:shd w:val="clear" w:color="auto" w:fill="FFFFFF"/>
        <w:spacing w:line="360" w:lineRule="auto"/>
        <w:ind w:firstLine="709"/>
        <w:jc w:val="both"/>
        <w:rPr>
          <w:sz w:val="28"/>
          <w:szCs w:val="23"/>
        </w:rPr>
      </w:pPr>
      <w:r w:rsidRPr="0090576D">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137BDD" w:rsidRPr="0090576D">
      <w:footerReference w:type="default" r:id="rId11"/>
      <w:pgSz w:w="11906" w:h="16838"/>
      <w:pgMar w:top="1134" w:right="567" w:bottom="1276" w:left="1134" w:header="0" w:footer="35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ECC22" w14:textId="77777777" w:rsidR="00B35DAF" w:rsidRDefault="00B35DAF">
      <w:r>
        <w:separator/>
      </w:r>
    </w:p>
  </w:endnote>
  <w:endnote w:type="continuationSeparator" w:id="0">
    <w:p w14:paraId="2D0E0667" w14:textId="77777777" w:rsidR="00B35DAF" w:rsidRDefault="00B3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Liberation Sans">
    <w:altName w:val="Arial"/>
    <w:charset w:val="01"/>
    <w:family w:val="roman"/>
    <w:pitch w:val="variable"/>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298473"/>
      <w:docPartObj>
        <w:docPartGallery w:val="Page Numbers (Bottom of Page)"/>
        <w:docPartUnique/>
      </w:docPartObj>
    </w:sdtPr>
    <w:sdtEndPr/>
    <w:sdtContent>
      <w:p w14:paraId="23951FDA" w14:textId="1135AD3A" w:rsidR="00137BDD" w:rsidRDefault="000B0D63">
        <w:pPr>
          <w:pStyle w:val="ad"/>
          <w:jc w:val="center"/>
        </w:pPr>
        <w:r>
          <w:fldChar w:fldCharType="begin"/>
        </w:r>
        <w:r>
          <w:instrText xml:space="preserve"> PAGE </w:instrText>
        </w:r>
        <w:r>
          <w:fldChar w:fldCharType="separate"/>
        </w:r>
        <w:r w:rsidR="00B82ADE">
          <w:rPr>
            <w:noProof/>
          </w:rPr>
          <w:t>2</w:t>
        </w:r>
        <w:r>
          <w:fldChar w:fldCharType="end"/>
        </w:r>
      </w:p>
      <w:p w14:paraId="23951FDB" w14:textId="77777777" w:rsidR="00137BDD" w:rsidRDefault="00B35DAF">
        <w:pPr>
          <w:pStyle w:val="ad"/>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409633"/>
      <w:docPartObj>
        <w:docPartGallery w:val="Page Numbers (Bottom of Page)"/>
        <w:docPartUnique/>
      </w:docPartObj>
    </w:sdtPr>
    <w:sdtEndPr/>
    <w:sdtContent>
      <w:p w14:paraId="23951FDC" w14:textId="243A709B" w:rsidR="00137BDD" w:rsidRDefault="000B0D63">
        <w:pPr>
          <w:pStyle w:val="ad"/>
          <w:jc w:val="center"/>
        </w:pPr>
        <w:r>
          <w:fldChar w:fldCharType="begin"/>
        </w:r>
        <w:r>
          <w:instrText xml:space="preserve"> PAGE </w:instrText>
        </w:r>
        <w:r>
          <w:fldChar w:fldCharType="separate"/>
        </w:r>
        <w:r w:rsidR="00B82ADE">
          <w:rPr>
            <w:noProof/>
          </w:rPr>
          <w:t>34</w:t>
        </w:r>
        <w:r>
          <w:fldChar w:fldCharType="end"/>
        </w:r>
      </w:p>
      <w:p w14:paraId="23951FDD" w14:textId="77777777" w:rsidR="00137BDD" w:rsidRDefault="00B35DAF">
        <w:pPr>
          <w:pStyle w:val="ad"/>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621475"/>
      <w:docPartObj>
        <w:docPartGallery w:val="Page Numbers (Bottom of Page)"/>
        <w:docPartUnique/>
      </w:docPartObj>
    </w:sdtPr>
    <w:sdtEndPr/>
    <w:sdtContent>
      <w:p w14:paraId="23951FDE" w14:textId="6D97BC2E" w:rsidR="00137BDD" w:rsidRDefault="000B0D63">
        <w:pPr>
          <w:pStyle w:val="ad"/>
          <w:jc w:val="center"/>
        </w:pPr>
        <w:r>
          <w:fldChar w:fldCharType="begin"/>
        </w:r>
        <w:r>
          <w:instrText xml:space="preserve"> PAGE </w:instrText>
        </w:r>
        <w:r>
          <w:fldChar w:fldCharType="separate"/>
        </w:r>
        <w:r w:rsidR="00B82ADE">
          <w:rPr>
            <w:noProof/>
          </w:rPr>
          <w:t>39</w:t>
        </w:r>
        <w:r>
          <w:fldChar w:fldCharType="end"/>
        </w:r>
      </w:p>
      <w:p w14:paraId="23951FDF" w14:textId="77777777" w:rsidR="00137BDD" w:rsidRDefault="00B35DAF">
        <w:pPr>
          <w:pStyle w:val="ad"/>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460DA" w14:textId="77777777" w:rsidR="00B35DAF" w:rsidRDefault="00B35DAF">
      <w:r>
        <w:separator/>
      </w:r>
    </w:p>
  </w:footnote>
  <w:footnote w:type="continuationSeparator" w:id="0">
    <w:p w14:paraId="647610C3" w14:textId="77777777" w:rsidR="00B35DAF" w:rsidRDefault="00B35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042E"/>
    <w:multiLevelType w:val="multilevel"/>
    <w:tmpl w:val="1FD815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133606"/>
    <w:multiLevelType w:val="multilevel"/>
    <w:tmpl w:val="9682833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18547FA2"/>
    <w:multiLevelType w:val="multilevel"/>
    <w:tmpl w:val="9C7837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A20780E"/>
    <w:multiLevelType w:val="multilevel"/>
    <w:tmpl w:val="1A1295E8"/>
    <w:lvl w:ilvl="0">
      <w:start w:val="1"/>
      <w:numFmt w:val="decimal"/>
      <w:lvlText w:val="%1."/>
      <w:lvlJc w:val="left"/>
      <w:pPr>
        <w:tabs>
          <w:tab w:val="num" w:pos="928"/>
        </w:tabs>
        <w:ind w:left="928" w:hanging="360"/>
      </w:pPr>
      <w:rPr>
        <w:b w:val="0"/>
        <w:i w:val="0"/>
        <w:sz w:val="28"/>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 w15:restartNumberingAfterBreak="0">
    <w:nsid w:val="2A4426F7"/>
    <w:multiLevelType w:val="multilevel"/>
    <w:tmpl w:val="369210F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30130AAB"/>
    <w:multiLevelType w:val="multilevel"/>
    <w:tmpl w:val="E4F63DEE"/>
    <w:lvl w:ilvl="0">
      <w:start w:val="1"/>
      <w:numFmt w:val="decimal"/>
      <w:lvlText w:val="%1."/>
      <w:lvlJc w:val="left"/>
      <w:pPr>
        <w:tabs>
          <w:tab w:val="num" w:pos="0"/>
        </w:tabs>
        <w:ind w:left="870" w:hanging="51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03C2B88"/>
    <w:multiLevelType w:val="multilevel"/>
    <w:tmpl w:val="9AF42238"/>
    <w:lvl w:ilvl="0">
      <w:start w:val="1"/>
      <w:numFmt w:val="decimal"/>
      <w:lvlText w:val="%1."/>
      <w:lvlJc w:val="left"/>
      <w:pPr>
        <w:tabs>
          <w:tab w:val="num" w:pos="0"/>
        </w:tabs>
        <w:ind w:left="720" w:hanging="360"/>
      </w:pPr>
      <w:rPr>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30D4013"/>
    <w:multiLevelType w:val="multilevel"/>
    <w:tmpl w:val="938C08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5E83253"/>
    <w:multiLevelType w:val="multilevel"/>
    <w:tmpl w:val="BD6206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C803426"/>
    <w:multiLevelType w:val="multilevel"/>
    <w:tmpl w:val="CD2A3B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5A20F78"/>
    <w:multiLevelType w:val="multilevel"/>
    <w:tmpl w:val="4FF2738E"/>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6003E50"/>
    <w:multiLevelType w:val="multilevel"/>
    <w:tmpl w:val="63D65D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8CA204B"/>
    <w:multiLevelType w:val="multilevel"/>
    <w:tmpl w:val="20884CFE"/>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AB411BB"/>
    <w:multiLevelType w:val="multilevel"/>
    <w:tmpl w:val="B97668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55F71CBC"/>
    <w:multiLevelType w:val="multilevel"/>
    <w:tmpl w:val="25D6F1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B0F1E49"/>
    <w:multiLevelType w:val="multilevel"/>
    <w:tmpl w:val="256892FC"/>
    <w:lvl w:ilvl="0">
      <w:start w:val="1"/>
      <w:numFmt w:val="decimal"/>
      <w:lvlText w:val="%1."/>
      <w:lvlJc w:val="left"/>
      <w:pPr>
        <w:tabs>
          <w:tab w:val="num" w:pos="0"/>
        </w:tabs>
        <w:ind w:left="870" w:hanging="51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3E10C01"/>
    <w:multiLevelType w:val="multilevel"/>
    <w:tmpl w:val="6C08CE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05D5D32"/>
    <w:multiLevelType w:val="multilevel"/>
    <w:tmpl w:val="250450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0DF5FBB"/>
    <w:multiLevelType w:val="multilevel"/>
    <w:tmpl w:val="8B305C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37D408F"/>
    <w:multiLevelType w:val="multilevel"/>
    <w:tmpl w:val="BD74C3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9C725A2"/>
    <w:multiLevelType w:val="multilevel"/>
    <w:tmpl w:val="FB3E31B8"/>
    <w:lvl w:ilvl="0">
      <w:start w:val="1"/>
      <w:numFmt w:val="decimal"/>
      <w:lvlText w:val="%1."/>
      <w:lvlJc w:val="left"/>
      <w:pPr>
        <w:tabs>
          <w:tab w:val="num" w:pos="928"/>
        </w:tabs>
        <w:ind w:left="928" w:hanging="360"/>
      </w:pPr>
      <w:rPr>
        <w:b w:val="0"/>
        <w:i w:val="0"/>
        <w:sz w:val="28"/>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1" w15:restartNumberingAfterBreak="0">
    <w:nsid w:val="7F7920AA"/>
    <w:multiLevelType w:val="multilevel"/>
    <w:tmpl w:val="9E78D13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4"/>
  </w:num>
  <w:num w:numId="2">
    <w:abstractNumId w:val="7"/>
  </w:num>
  <w:num w:numId="3">
    <w:abstractNumId w:val="8"/>
  </w:num>
  <w:num w:numId="4">
    <w:abstractNumId w:val="6"/>
  </w:num>
  <w:num w:numId="5">
    <w:abstractNumId w:val="9"/>
  </w:num>
  <w:num w:numId="6">
    <w:abstractNumId w:val="18"/>
  </w:num>
  <w:num w:numId="7">
    <w:abstractNumId w:val="14"/>
  </w:num>
  <w:num w:numId="8">
    <w:abstractNumId w:val="12"/>
  </w:num>
  <w:num w:numId="9">
    <w:abstractNumId w:val="15"/>
  </w:num>
  <w:num w:numId="10">
    <w:abstractNumId w:val="11"/>
  </w:num>
  <w:num w:numId="11">
    <w:abstractNumId w:val="10"/>
  </w:num>
  <w:num w:numId="12">
    <w:abstractNumId w:val="3"/>
  </w:num>
  <w:num w:numId="13">
    <w:abstractNumId w:val="21"/>
  </w:num>
  <w:num w:numId="14">
    <w:abstractNumId w:val="17"/>
  </w:num>
  <w:num w:numId="15">
    <w:abstractNumId w:val="0"/>
  </w:num>
  <w:num w:numId="16">
    <w:abstractNumId w:val="5"/>
  </w:num>
  <w:num w:numId="17">
    <w:abstractNumId w:val="19"/>
  </w:num>
  <w:num w:numId="18">
    <w:abstractNumId w:val="2"/>
  </w:num>
  <w:num w:numId="19">
    <w:abstractNumId w:val="16"/>
  </w:num>
  <w:num w:numId="20">
    <w:abstractNumId w:val="1"/>
  </w:num>
  <w:num w:numId="21">
    <w:abstractNumId w:val="13"/>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BDD"/>
    <w:rsid w:val="000B0D63"/>
    <w:rsid w:val="00137BDD"/>
    <w:rsid w:val="002A56B0"/>
    <w:rsid w:val="00311276"/>
    <w:rsid w:val="004C4069"/>
    <w:rsid w:val="0090576D"/>
    <w:rsid w:val="009960FD"/>
    <w:rsid w:val="00A311D8"/>
    <w:rsid w:val="00B35DAF"/>
    <w:rsid w:val="00B82ADE"/>
    <w:rsid w:val="00CA3634"/>
    <w:rsid w:val="00CF7D4C"/>
    <w:rsid w:val="00DC11C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51B4A"/>
  <w15:docId w15:val="{B6C9D56B-E724-4C48-A0A1-07F20A03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3F7"/>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B86A48"/>
    <w:pPr>
      <w:keepNext/>
      <w:widowControl/>
      <w:tabs>
        <w:tab w:val="left" w:pos="0"/>
      </w:tabs>
      <w:jc w:val="center"/>
      <w:outlineLvl w:val="2"/>
    </w:pPr>
    <w:rPr>
      <w:sz w:val="28"/>
      <w:u w:val="single"/>
    </w:rPr>
  </w:style>
  <w:style w:type="paragraph" w:styleId="4">
    <w:name w:val="heading 4"/>
    <w:basedOn w:val="a"/>
    <w:next w:val="a"/>
    <w:link w:val="40"/>
    <w:qFormat/>
    <w:rsid w:val="00B86A48"/>
    <w:pPr>
      <w:keepNext/>
      <w:widowControl/>
      <w:tabs>
        <w:tab w:val="left" w:pos="0"/>
      </w:tabs>
      <w:jc w:val="center"/>
      <w:outlineLvl w:val="3"/>
    </w:pPr>
    <w:rPr>
      <w:caps/>
      <w:sz w:val="28"/>
    </w:rPr>
  </w:style>
  <w:style w:type="paragraph" w:styleId="5">
    <w:name w:val="heading 5"/>
    <w:basedOn w:val="a"/>
    <w:next w:val="a"/>
    <w:link w:val="50"/>
    <w:qFormat/>
    <w:rsid w:val="00B86A48"/>
    <w:pPr>
      <w:keepNext/>
      <w:widowControl/>
      <w:tabs>
        <w:tab w:val="left" w:pos="0"/>
      </w:tabs>
      <w:jc w:val="both"/>
      <w:outlineLvl w:val="4"/>
    </w:pPr>
    <w:rPr>
      <w:sz w:val="28"/>
    </w:rPr>
  </w:style>
  <w:style w:type="paragraph" w:styleId="6">
    <w:name w:val="heading 6"/>
    <w:basedOn w:val="a"/>
    <w:next w:val="a"/>
    <w:link w:val="60"/>
    <w:qFormat/>
    <w:rsid w:val="00B86A48"/>
    <w:pPr>
      <w:keepNext/>
      <w:widowControl/>
      <w:tabs>
        <w:tab w:val="left" w:pos="0"/>
      </w:tabs>
      <w:jc w:val="both"/>
      <w:outlineLvl w:val="5"/>
    </w:pPr>
    <w:rPr>
      <w:b/>
      <w:sz w:val="28"/>
    </w:rPr>
  </w:style>
  <w:style w:type="paragraph" w:styleId="7">
    <w:name w:val="heading 7"/>
    <w:basedOn w:val="a"/>
    <w:next w:val="a"/>
    <w:link w:val="70"/>
    <w:qFormat/>
    <w:rsid w:val="00B86A48"/>
    <w:pPr>
      <w:keepNext/>
      <w:widowControl/>
      <w:tabs>
        <w:tab w:val="left" w:pos="0"/>
      </w:tabs>
      <w:spacing w:before="111" w:after="222"/>
      <w:ind w:left="110"/>
      <w:jc w:val="both"/>
      <w:outlineLvl w:val="6"/>
    </w:pPr>
    <w:rPr>
      <w:b/>
      <w:sz w:val="24"/>
    </w:rPr>
  </w:style>
  <w:style w:type="paragraph" w:styleId="8">
    <w:name w:val="heading 8"/>
    <w:basedOn w:val="a"/>
    <w:next w:val="a"/>
    <w:link w:val="80"/>
    <w:qFormat/>
    <w:rsid w:val="00B86A48"/>
    <w:pPr>
      <w:keepNext/>
      <w:widowControl/>
      <w:tabs>
        <w:tab w:val="left" w:pos="0"/>
      </w:tabs>
      <w:spacing w:line="360" w:lineRule="auto"/>
      <w:ind w:firstLine="709"/>
      <w:jc w:val="both"/>
      <w:outlineLvl w:val="7"/>
    </w:pPr>
    <w:rPr>
      <w:sz w:val="28"/>
    </w:rPr>
  </w:style>
  <w:style w:type="paragraph" w:styleId="9">
    <w:name w:val="heading 9"/>
    <w:basedOn w:val="a"/>
    <w:next w:val="a"/>
    <w:link w:val="90"/>
    <w:qFormat/>
    <w:rsid w:val="00B86A48"/>
    <w:pPr>
      <w:keepNext/>
      <w:widowControl/>
      <w:tabs>
        <w:tab w:val="left" w:pos="0"/>
      </w:tabs>
      <w:spacing w:before="111" w:after="111"/>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78385C"/>
    <w:rPr>
      <w:color w:val="0000FF" w:themeColor="hyperlink"/>
      <w:u w:val="single"/>
    </w:rPr>
  </w:style>
  <w:style w:type="character" w:customStyle="1" w:styleId="af3">
    <w:name w:val="Абзац списка Знак"/>
    <w:link w:val="af4"/>
    <w:uiPriority w:val="34"/>
    <w:qFormat/>
    <w:rsid w:val="0065106D"/>
    <w:rPr>
      <w:rFonts w:ascii="Times New Roman" w:eastAsia="Times New Roman" w:hAnsi="Times New Roman" w:cs="Times New Roman"/>
      <w:sz w:val="20"/>
      <w:szCs w:val="20"/>
      <w:lang w:eastAsia="ru-RU"/>
    </w:rPr>
  </w:style>
  <w:style w:type="character" w:customStyle="1" w:styleId="af5">
    <w:name w:val="Основной текст с отступом Знак"/>
    <w:basedOn w:val="a0"/>
    <w:link w:val="af6"/>
    <w:uiPriority w:val="99"/>
    <w:qFormat/>
    <w:rsid w:val="008555F6"/>
    <w:rPr>
      <w:rFonts w:ascii="Times New Roman" w:eastAsia="Times New Roman" w:hAnsi="Times New Roman" w:cs="Times New Roman"/>
      <w:sz w:val="20"/>
      <w:szCs w:val="20"/>
      <w:lang w:eastAsia="ru-RU"/>
    </w:rPr>
  </w:style>
  <w:style w:type="character" w:customStyle="1" w:styleId="30">
    <w:name w:val="Заголовок 3 Знак"/>
    <w:basedOn w:val="a0"/>
    <w:link w:val="3"/>
    <w:qFormat/>
    <w:rsid w:val="00B86A48"/>
    <w:rPr>
      <w:rFonts w:ascii="Times New Roman" w:eastAsia="Times New Roman" w:hAnsi="Times New Roman" w:cs="Times New Roman"/>
      <w:sz w:val="28"/>
      <w:szCs w:val="20"/>
      <w:u w:val="single"/>
      <w:lang w:eastAsia="ru-RU"/>
    </w:rPr>
  </w:style>
  <w:style w:type="character" w:customStyle="1" w:styleId="40">
    <w:name w:val="Заголовок 4 Знак"/>
    <w:basedOn w:val="a0"/>
    <w:link w:val="4"/>
    <w:qFormat/>
    <w:rsid w:val="00B86A48"/>
    <w:rPr>
      <w:rFonts w:ascii="Times New Roman" w:eastAsia="Times New Roman" w:hAnsi="Times New Roman" w:cs="Times New Roman"/>
      <w:caps/>
      <w:sz w:val="28"/>
      <w:szCs w:val="20"/>
      <w:lang w:eastAsia="ru-RU"/>
    </w:rPr>
  </w:style>
  <w:style w:type="character" w:customStyle="1" w:styleId="50">
    <w:name w:val="Заголовок 5 Знак"/>
    <w:basedOn w:val="a0"/>
    <w:link w:val="5"/>
    <w:qFormat/>
    <w:rsid w:val="00B86A48"/>
    <w:rPr>
      <w:rFonts w:ascii="Times New Roman" w:eastAsia="Times New Roman" w:hAnsi="Times New Roman" w:cs="Times New Roman"/>
      <w:sz w:val="28"/>
      <w:szCs w:val="20"/>
      <w:lang w:eastAsia="ru-RU"/>
    </w:rPr>
  </w:style>
  <w:style w:type="character" w:customStyle="1" w:styleId="60">
    <w:name w:val="Заголовок 6 Знак"/>
    <w:basedOn w:val="a0"/>
    <w:link w:val="6"/>
    <w:qFormat/>
    <w:rsid w:val="00B86A48"/>
    <w:rPr>
      <w:rFonts w:ascii="Times New Roman" w:eastAsia="Times New Roman" w:hAnsi="Times New Roman" w:cs="Times New Roman"/>
      <w:b/>
      <w:sz w:val="28"/>
      <w:szCs w:val="20"/>
      <w:lang w:eastAsia="ru-RU"/>
    </w:rPr>
  </w:style>
  <w:style w:type="character" w:customStyle="1" w:styleId="70">
    <w:name w:val="Заголовок 7 Знак"/>
    <w:basedOn w:val="a0"/>
    <w:link w:val="7"/>
    <w:qFormat/>
    <w:rsid w:val="00B86A48"/>
    <w:rPr>
      <w:rFonts w:ascii="Times New Roman" w:eastAsia="Times New Roman" w:hAnsi="Times New Roman" w:cs="Times New Roman"/>
      <w:b/>
      <w:sz w:val="24"/>
      <w:szCs w:val="20"/>
      <w:lang w:eastAsia="ru-RU"/>
    </w:rPr>
  </w:style>
  <w:style w:type="character" w:customStyle="1" w:styleId="80">
    <w:name w:val="Заголовок 8 Знак"/>
    <w:basedOn w:val="a0"/>
    <w:link w:val="8"/>
    <w:qFormat/>
    <w:rsid w:val="00B86A48"/>
    <w:rPr>
      <w:rFonts w:ascii="Times New Roman" w:eastAsia="Times New Roman" w:hAnsi="Times New Roman" w:cs="Times New Roman"/>
      <w:sz w:val="28"/>
      <w:szCs w:val="20"/>
      <w:lang w:eastAsia="ru-RU"/>
    </w:rPr>
  </w:style>
  <w:style w:type="character" w:customStyle="1" w:styleId="90">
    <w:name w:val="Заголовок 9 Знак"/>
    <w:basedOn w:val="a0"/>
    <w:link w:val="9"/>
    <w:qFormat/>
    <w:rsid w:val="00B86A48"/>
    <w:rPr>
      <w:rFonts w:ascii="Times New Roman" w:eastAsia="Times New Roman" w:hAnsi="Times New Roman" w:cs="Times New Roman"/>
      <w:sz w:val="28"/>
      <w:szCs w:val="20"/>
      <w:lang w:eastAsia="ru-RU"/>
    </w:rPr>
  </w:style>
  <w:style w:type="character" w:customStyle="1" w:styleId="af7">
    <w:name w:val="Ссылка указателя"/>
    <w:qFormat/>
  </w:style>
  <w:style w:type="paragraph" w:styleId="a9">
    <w:name w:val="Title"/>
    <w:basedOn w:val="a"/>
    <w:next w:val="af"/>
    <w:link w:val="a8"/>
    <w:qFormat/>
    <w:rsid w:val="000218DE"/>
    <w:pPr>
      <w:widowControl/>
      <w:jc w:val="center"/>
    </w:pPr>
    <w:rPr>
      <w:b/>
      <w:sz w:val="28"/>
    </w:rPr>
  </w:style>
  <w:style w:type="paragraph" w:styleId="af">
    <w:name w:val="Body Text"/>
    <w:basedOn w:val="a"/>
    <w:link w:val="ae"/>
    <w:unhideWhenUsed/>
    <w:rsid w:val="00110F5C"/>
    <w:pPr>
      <w:widowControl/>
      <w:spacing w:after="120"/>
    </w:pPr>
  </w:style>
  <w:style w:type="paragraph" w:styleId="af8">
    <w:name w:val="List"/>
    <w:basedOn w:val="af"/>
    <w:rPr>
      <w:rFonts w:cs="Noto Sans Devanagari"/>
    </w:rPr>
  </w:style>
  <w:style w:type="paragraph" w:styleId="af9">
    <w:name w:val="caption"/>
    <w:basedOn w:val="a"/>
    <w:qFormat/>
    <w:pPr>
      <w:suppressLineNumbers/>
      <w:spacing w:before="120" w:after="120"/>
    </w:pPr>
    <w:rPr>
      <w:rFonts w:cs="Noto Sans Devanagari"/>
      <w:i/>
      <w:iCs/>
      <w:sz w:val="24"/>
      <w:szCs w:val="24"/>
    </w:rPr>
  </w:style>
  <w:style w:type="paragraph" w:styleId="afa">
    <w:name w:val="index heading"/>
    <w:basedOn w:val="a9"/>
  </w:style>
  <w:style w:type="paragraph" w:customStyle="1" w:styleId="12">
    <w:name w:val="Заголовок1"/>
    <w:basedOn w:val="a"/>
    <w:next w:val="af"/>
    <w:qFormat/>
    <w:pPr>
      <w:keepNext/>
      <w:spacing w:before="240" w:after="120"/>
    </w:pPr>
    <w:rPr>
      <w:rFonts w:ascii="Liberation Sans" w:eastAsia="Tahoma" w:hAnsi="Liberation Sans" w:cs="Noto Sans Devanagari"/>
      <w:sz w:val="28"/>
      <w:szCs w:val="28"/>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uiPriority w:val="99"/>
    <w:rsid w:val="00C52F7B"/>
  </w:style>
  <w:style w:type="paragraph" w:styleId="af4">
    <w:name w:val="List Paragraph"/>
    <w:basedOn w:val="a"/>
    <w:link w:val="af3"/>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b">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c">
    <w:name w:val="Normal (Web)"/>
    <w:basedOn w:val="a"/>
    <w:uiPriority w:val="99"/>
    <w:unhideWhenUsed/>
    <w:qFormat/>
    <w:rsid w:val="00D6677C"/>
    <w:pPr>
      <w:widowControl/>
      <w:spacing w:beforeAutospacing="1" w:afterAutospacing="1"/>
    </w:pPr>
    <w:rPr>
      <w:sz w:val="24"/>
      <w:szCs w:val="24"/>
    </w:rPr>
  </w:style>
  <w:style w:type="paragraph" w:styleId="af1">
    <w:name w:val="endnote text"/>
    <w:basedOn w:val="a"/>
    <w:link w:val="af0"/>
    <w:uiPriority w:val="99"/>
    <w:semiHidden/>
    <w:unhideWhenUsed/>
    <w:rsid w:val="0078385C"/>
  </w:style>
  <w:style w:type="paragraph" w:styleId="afd">
    <w:name w:val="TOC Heading"/>
    <w:basedOn w:val="1"/>
    <w:next w:val="a"/>
    <w:uiPriority w:val="39"/>
    <w:unhideWhenUsed/>
    <w:qFormat/>
    <w:rsid w:val="0078385C"/>
    <w:pPr>
      <w:widowControl/>
      <w:spacing w:line="259" w:lineRule="auto"/>
      <w:outlineLvl w:val="9"/>
    </w:pPr>
  </w:style>
  <w:style w:type="paragraph" w:styleId="13">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paragraph" w:styleId="af6">
    <w:name w:val="Body Text Indent"/>
    <w:basedOn w:val="a"/>
    <w:link w:val="af5"/>
    <w:uiPriority w:val="99"/>
    <w:unhideWhenUsed/>
    <w:rsid w:val="008555F6"/>
    <w:pPr>
      <w:spacing w:after="120"/>
      <w:ind w:left="283"/>
    </w:pPr>
  </w:style>
  <w:style w:type="table" w:styleId="afe">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Hyperlink"/>
    <w:basedOn w:val="a0"/>
    <w:uiPriority w:val="99"/>
    <w:unhideWhenUsed/>
    <w:rsid w:val="000B0D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41CE2-5C0C-48E5-B6FF-BF72CBD6F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39</Pages>
  <Words>11334</Words>
  <Characters>64606</Characters>
  <Application>Microsoft Office Word</Application>
  <DocSecurity>0</DocSecurity>
  <Lines>538</Lines>
  <Paragraphs>151</Paragraphs>
  <ScaleCrop>false</ScaleCrop>
  <Company/>
  <LinksUpToDate>false</LinksUpToDate>
  <CharactersWithSpaces>75789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35</cp:revision>
  <cp:lastPrinted>2019-04-15T07:43:00Z</cp:lastPrinted>
  <dcterms:created xsi:type="dcterms:W3CDTF">2022-10-05T20:41:00Z</dcterms:created>
  <dcterms:modified xsi:type="dcterms:W3CDTF">2022-10-25T07:00:00Z</dcterms:modified>
  <dc:language>ru-RU</dc:language>
</cp:coreProperties>
</file>